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D3" w:rsidRPr="009118D3" w:rsidRDefault="009118D3" w:rsidP="009118D3">
      <w:pPr>
        <w:snapToGrid w:val="0"/>
        <w:rPr>
          <w:b/>
          <w:sz w:val="16"/>
          <w:szCs w:val="16"/>
        </w:rPr>
      </w:pPr>
      <w:bookmarkStart w:id="0" w:name="_GoBack"/>
      <w:bookmarkEnd w:id="0"/>
      <w:r w:rsidRPr="009118D3">
        <w:rPr>
          <w:rFonts w:hint="eastAsia"/>
          <w:b/>
          <w:sz w:val="16"/>
          <w:szCs w:val="16"/>
        </w:rPr>
        <w:t>2012</w:t>
      </w:r>
      <w:r w:rsidRPr="009118D3">
        <w:rPr>
          <w:rFonts w:hint="eastAsia"/>
          <w:b/>
          <w:sz w:val="16"/>
          <w:szCs w:val="16"/>
        </w:rPr>
        <w:t>維也納</w:t>
      </w:r>
      <w:r w:rsidRPr="009118D3">
        <w:rPr>
          <w:rFonts w:hint="eastAsia"/>
          <w:b/>
          <w:sz w:val="16"/>
          <w:szCs w:val="16"/>
        </w:rPr>
        <w:t>ITS</w:t>
      </w:r>
      <w:r w:rsidRPr="009118D3">
        <w:rPr>
          <w:rFonts w:hint="eastAsia"/>
          <w:b/>
          <w:sz w:val="16"/>
          <w:szCs w:val="16"/>
        </w:rPr>
        <w:t>世界大會</w:t>
      </w:r>
      <w:r w:rsidRPr="009118D3">
        <w:rPr>
          <w:rFonts w:hint="eastAsia"/>
          <w:b/>
          <w:sz w:val="16"/>
          <w:szCs w:val="16"/>
        </w:rPr>
        <w:t xml:space="preserve"> </w:t>
      </w:r>
      <w:r w:rsidRPr="009118D3">
        <w:rPr>
          <w:rFonts w:hint="eastAsia"/>
          <w:b/>
          <w:sz w:val="16"/>
          <w:szCs w:val="16"/>
        </w:rPr>
        <w:t>台灣</w:t>
      </w:r>
      <w:r w:rsidR="00062680">
        <w:rPr>
          <w:rFonts w:hint="eastAsia"/>
          <w:b/>
          <w:sz w:val="16"/>
          <w:szCs w:val="16"/>
        </w:rPr>
        <w:t>與會名單</w:t>
      </w:r>
    </w:p>
    <w:tbl>
      <w:tblPr>
        <w:tblW w:w="105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276"/>
        <w:gridCol w:w="2410"/>
        <w:gridCol w:w="2693"/>
      </w:tblGrid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CC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編號</w:t>
            </w:r>
          </w:p>
        </w:tc>
        <w:tc>
          <w:tcPr>
            <w:tcW w:w="3546" w:type="dxa"/>
            <w:shd w:val="clear" w:color="000000" w:fill="CC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團體名稱</w:t>
            </w:r>
          </w:p>
        </w:tc>
        <w:tc>
          <w:tcPr>
            <w:tcW w:w="1276" w:type="dxa"/>
            <w:shd w:val="clear" w:color="000000" w:fill="CC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代表</w:t>
            </w:r>
          </w:p>
        </w:tc>
        <w:tc>
          <w:tcPr>
            <w:tcW w:w="2410" w:type="dxa"/>
            <w:shd w:val="clear" w:color="000000" w:fill="CC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職稱</w:t>
            </w:r>
          </w:p>
        </w:tc>
        <w:tc>
          <w:tcPr>
            <w:tcW w:w="2693" w:type="dxa"/>
            <w:shd w:val="clear" w:color="000000" w:fill="CC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上台報告或主持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遠通電收股份有限公司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張永昌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總經理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TS057 10/24 14:00~15:30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遠通電收股份有限公司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謝明峰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副總經理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鼎漢國際工程顧問股份有限公司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孫以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濬</w:t>
            </w:r>
            <w:proofErr w:type="gram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董事長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9118D3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ES08 10/24 14:00~15:30；</w:t>
            </w:r>
          </w:p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TS032 10/24 11:00~12:30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孫以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濬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眷屬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顧為麗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李俊賢眷屬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蕭秀玲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鼎漢國際工程顧問股份有限公司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李俊賢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副董事長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鼎漢國際工程顧問股份有限公司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李永駿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協理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世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曦工程顧問股份有限公司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劉佳任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計畫經理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SIS57 10/25 09:00~10:30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台灣大學土木工程研究所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張堂賢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9118D3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TS042 10/24 11:00~12:30；</w:t>
            </w:r>
          </w:p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TS057 10/24 14:00~15:30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財團法人車輛研究測試中心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陳俊雄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專員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TS060 10/24 14:00~15:30；</w:t>
            </w:r>
          </w:p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TS113 10/26 11:00~12:30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財團法人車輛研究測試中心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梁智能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工程師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TS083 10/25 14:00~15:30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世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曦工程顧問股份有限公司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施鈞明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正工程師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施鈞明眷屬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林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宥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均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14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全徽道安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科技有限公司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孫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 xml:space="preserve">  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瑀</w:t>
            </w:r>
            <w:proofErr w:type="gram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總經理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15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孫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瑀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眷屬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劉達菁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世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曦工程顧問股份有限公司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黃文鑑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主任工程師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TS095 10/25 17:45~19:00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17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黃文鑑眷屬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陳怡君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18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中華智慧型運輸系統協會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張祖誠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組長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19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張祖誠眷屬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江孟珊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高雄市政府交通局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許文彬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主任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21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高雄市政府交通局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王志綱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股長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22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逢甲大學科技管理研究所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侯勝宗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IS01 10/23 14:00~15:30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23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台灣大學土木工程研究所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黃振宗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研究生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台南市政府交通局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林炎成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副局長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25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台南市政府交通局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吳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俁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技士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26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台南市政府交通局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蔡琮宇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技士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27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台南市政府交通局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王國明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技士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28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臺北市停車管理工程處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黃莉雅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科長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29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臺北市政府交通局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林麗玉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副局長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30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臺北市政府交通局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劉瑞麟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科長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31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臺北市公共運輸處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辛孟鑫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股長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台灣大學土木工程研究所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翁國祐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博士生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IS05 10/25 14:00~15:30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33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台灣大學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謝宗軒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博士生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TS112 10/26 11:00~12:30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34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公路總局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李忠璋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組長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35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台灣大學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莊元拔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研究生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36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財團法人資訊工業策進會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廖彥程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專案經理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SIS73 10/26 09:00~10:30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37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資拓宏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宇國際股份有限公司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蕭偉政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副總經理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ES03 10/23 16:00~17:30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38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財團法人資訊工業策進會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許瓊予</w:t>
            </w:r>
            <w:proofErr w:type="gram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組長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39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財團法人資訊工業策進會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莊淑閔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顧問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SIS73 10/26 09:00~10:30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台灣大學土木工程研究所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張學孔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SIS28 10/24 09:00~10:30；</w:t>
            </w:r>
          </w:p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SIS73 10/26 09:00~10:30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41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中華電信研究所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羅坤榮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博士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TS032 10/24 11:00~12:30；</w:t>
            </w:r>
          </w:p>
          <w:p w:rsidR="00062680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TS050 10/24 14:00~15:30；</w:t>
            </w:r>
          </w:p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SIS73 10/26 09:00~10:30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42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中華電信研究所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謝文生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研究員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TS016 10/23 16:00~17:30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43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全徽道安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科技有限公司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陳煒騰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協理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44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工業技術研究院資通所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李夏新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經理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45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工業技術研究院資通所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曾蕙如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博士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TS094 10/25 17:45~19:00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46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工業技術研究院資通所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徐志偉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博士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IS05 10/25 14:00~15:30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47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工業技術研究院資通所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趙永晟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工程師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TS011 10/23 14:00~15:30；</w:t>
            </w:r>
          </w:p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TS083 10/25 14:00~15:30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高速公路局交通管理組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呂文玉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組長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49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淡江大學運輸管理學系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陳</w:t>
            </w: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菀蕙</w:t>
            </w:r>
            <w:proofErr w:type="gram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TS073 10/25 11:00~12:30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50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淡江大學運輸管理學系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張勝雄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51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淡江大學運輸管理學系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董啟崇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TS023 10/23 16:00~17:30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52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中央警察大學交通學系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曾平毅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TS056 10/24 14:00~15:30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53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海洋大學運輸科學系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吳繼虹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助理教授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54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台灣大學土木所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許添本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教授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TS112 10/26 11:00~12:30</w:t>
            </w: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55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華夏科技股份有限公司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游</w:t>
            </w:r>
            <w:proofErr w:type="gramEnd"/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舒鱗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副總經理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  <w:tr w:rsidR="00062680" w:rsidRPr="009118D3" w:rsidTr="00062680">
        <w:trPr>
          <w:trHeight w:val="249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354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華夏科技股份有限公司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王步上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  <w:r w:rsidRPr="00A441CF">
              <w:rPr>
                <w:rFonts w:ascii="新細明體" w:eastAsia="新細明體" w:hAnsi="新細明體" w:cs="新細明體" w:hint="eastAsia"/>
                <w:b/>
                <w:bCs/>
                <w:kern w:val="0"/>
                <w:sz w:val="16"/>
                <w:szCs w:val="16"/>
              </w:rPr>
              <w:t>協理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062680" w:rsidRPr="00A441CF" w:rsidRDefault="00062680" w:rsidP="00062680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7E2029" w:rsidRPr="00062680" w:rsidRDefault="007E2029">
      <w:pPr>
        <w:rPr>
          <w:sz w:val="2"/>
          <w:szCs w:val="2"/>
        </w:rPr>
      </w:pPr>
    </w:p>
    <w:sectPr w:rsidR="007E2029" w:rsidRPr="00062680" w:rsidSect="00062680">
      <w:pgSz w:w="11906" w:h="16838"/>
      <w:pgMar w:top="284" w:right="567" w:bottom="1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5B" w:rsidRDefault="003F445B" w:rsidP="00D926D0">
      <w:r>
        <w:separator/>
      </w:r>
    </w:p>
  </w:endnote>
  <w:endnote w:type="continuationSeparator" w:id="0">
    <w:p w:rsidR="003F445B" w:rsidRDefault="003F445B" w:rsidP="00D9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5B" w:rsidRDefault="003F445B" w:rsidP="00D926D0">
      <w:r>
        <w:separator/>
      </w:r>
    </w:p>
  </w:footnote>
  <w:footnote w:type="continuationSeparator" w:id="0">
    <w:p w:rsidR="003F445B" w:rsidRDefault="003F445B" w:rsidP="00D9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CF"/>
    <w:rsid w:val="000064D5"/>
    <w:rsid w:val="00062680"/>
    <w:rsid w:val="000C2EBA"/>
    <w:rsid w:val="003F3DF1"/>
    <w:rsid w:val="003F445B"/>
    <w:rsid w:val="004B0DE4"/>
    <w:rsid w:val="00624673"/>
    <w:rsid w:val="007E2029"/>
    <w:rsid w:val="009118D3"/>
    <w:rsid w:val="00A441CF"/>
    <w:rsid w:val="00D926D0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6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6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宋民齡</cp:lastModifiedBy>
  <cp:revision>2</cp:revision>
  <dcterms:created xsi:type="dcterms:W3CDTF">2012-11-09T08:19:00Z</dcterms:created>
  <dcterms:modified xsi:type="dcterms:W3CDTF">2012-11-09T08:19:00Z</dcterms:modified>
</cp:coreProperties>
</file>