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69" w:rsidRPr="006C6761" w:rsidRDefault="00E83069" w:rsidP="00E83069">
      <w:pPr>
        <w:jc w:val="center"/>
        <w:rPr>
          <w:rFonts w:ascii="Arial" w:eastAsia="MS PGothic" w:hAnsi="Arial" w:cs="Arial"/>
          <w:b/>
          <w:bCs/>
          <w:szCs w:val="21"/>
        </w:rPr>
      </w:pPr>
      <w:r w:rsidRPr="006C6761">
        <w:rPr>
          <w:rFonts w:ascii="Arial" w:eastAsia="MS PGothic" w:hAnsi="Arial" w:cs="Arial" w:hint="eastAsia"/>
          <w:b/>
          <w:noProof/>
          <w:szCs w:val="21"/>
        </w:rPr>
        <w:t>Request</w:t>
      </w:r>
      <w:r w:rsidRPr="006C6761">
        <w:rPr>
          <w:rFonts w:ascii="Arial" w:eastAsia="MS PGothic" w:hAnsi="Arial" w:cs="Arial" w:hint="eastAsia"/>
          <w:b/>
          <w:bCs/>
          <w:szCs w:val="21"/>
        </w:rPr>
        <w:t xml:space="preserve"> of Recommendation</w:t>
      </w:r>
      <w:r>
        <w:rPr>
          <w:rFonts w:ascii="Arial" w:eastAsia="MS PGothic" w:hAnsi="Arial" w:cs="Arial" w:hint="eastAsia"/>
          <w:b/>
          <w:bCs/>
          <w:szCs w:val="21"/>
        </w:rPr>
        <w:t xml:space="preserve"> </w:t>
      </w:r>
      <w:r w:rsidRPr="006C6761">
        <w:rPr>
          <w:rFonts w:ascii="Arial" w:eastAsia="MS PGothic" w:hAnsi="Arial" w:cs="Arial" w:hint="eastAsia"/>
          <w:b/>
          <w:bCs/>
          <w:szCs w:val="21"/>
        </w:rPr>
        <w:t>for</w:t>
      </w:r>
    </w:p>
    <w:p w:rsidR="00E83069" w:rsidRPr="00D11A91" w:rsidRDefault="00E83069" w:rsidP="00E83069">
      <w:pPr>
        <w:jc w:val="center"/>
        <w:rPr>
          <w:rFonts w:ascii="Arial" w:eastAsia="MS PGothic" w:hAnsi="Arial" w:cs="Arial"/>
          <w:b/>
          <w:bCs/>
          <w:szCs w:val="21"/>
        </w:rPr>
      </w:pPr>
      <w:r w:rsidRPr="00D11A91">
        <w:rPr>
          <w:rFonts w:ascii="Arial" w:eastAsia="MS PGothic" w:hAnsi="Arial" w:cs="Arial"/>
          <w:b/>
          <w:bCs/>
          <w:szCs w:val="21"/>
        </w:rPr>
        <w:t>“</w:t>
      </w:r>
      <w:r w:rsidRPr="00D11A91">
        <w:rPr>
          <w:rFonts w:ascii="Arial" w:eastAsia="MS PGothic" w:hAnsi="Arial" w:cs="Arial" w:hint="eastAsia"/>
          <w:b/>
          <w:bCs/>
          <w:szCs w:val="21"/>
        </w:rPr>
        <w:t>Achievement Awards</w:t>
      </w:r>
      <w:r w:rsidRPr="00D11A91">
        <w:rPr>
          <w:rFonts w:ascii="Arial" w:eastAsia="MS PGothic" w:hAnsi="Arial" w:cs="Arial"/>
          <w:b/>
          <w:bCs/>
          <w:szCs w:val="21"/>
        </w:rPr>
        <w:t>”</w:t>
      </w:r>
    </w:p>
    <w:p w:rsidR="00E83069" w:rsidRDefault="00E83069" w:rsidP="00E83069">
      <w:pPr>
        <w:jc w:val="center"/>
        <w:rPr>
          <w:rFonts w:ascii="Arial" w:eastAsiaTheme="minorEastAsia" w:hAnsi="Arial" w:cs="Arial"/>
          <w:b/>
          <w:bCs/>
          <w:szCs w:val="21"/>
        </w:rPr>
      </w:pPr>
      <w:r>
        <w:rPr>
          <w:rFonts w:ascii="Arial" w:eastAsia="MS PGothic" w:hAnsi="Arial" w:cs="Arial"/>
          <w:b/>
          <w:bCs/>
          <w:szCs w:val="21"/>
        </w:rPr>
        <w:t>F</w:t>
      </w:r>
      <w:r>
        <w:rPr>
          <w:rFonts w:ascii="Arial" w:eastAsia="MS PGothic" w:hAnsi="Arial" w:cs="Arial" w:hint="eastAsia"/>
          <w:b/>
          <w:bCs/>
          <w:szCs w:val="21"/>
        </w:rPr>
        <w:t>rom Asia-Pacific Region</w:t>
      </w:r>
    </w:p>
    <w:p w:rsidR="00D5689D" w:rsidRPr="00A507DE" w:rsidRDefault="00D5689D" w:rsidP="00E83069">
      <w:pPr>
        <w:jc w:val="center"/>
        <w:rPr>
          <w:rFonts w:asciiTheme="majorEastAsia" w:eastAsiaTheme="majorEastAsia" w:hAnsiTheme="majorEastAsia" w:cs="Arial"/>
          <w:b/>
          <w:bCs/>
          <w:szCs w:val="21"/>
        </w:rPr>
      </w:pPr>
      <w:r w:rsidRPr="00A507DE">
        <w:rPr>
          <w:rFonts w:asciiTheme="majorEastAsia" w:eastAsiaTheme="majorEastAsia" w:hAnsiTheme="majorEastAsia" w:cs="Arial" w:hint="eastAsia"/>
          <w:b/>
          <w:bCs/>
          <w:szCs w:val="21"/>
        </w:rPr>
        <w:t>(</w:t>
      </w:r>
      <w:r w:rsidR="0060429C" w:rsidRPr="00A507DE">
        <w:rPr>
          <w:rFonts w:asciiTheme="majorEastAsia" w:eastAsiaTheme="majorEastAsia" w:hAnsiTheme="majorEastAsia" w:cs="Arial" w:hint="eastAsia"/>
          <w:b/>
          <w:bCs/>
          <w:szCs w:val="21"/>
        </w:rPr>
        <w:t>徵求推薦</w:t>
      </w:r>
      <w:r w:rsidRPr="00A507DE">
        <w:rPr>
          <w:rFonts w:asciiTheme="majorEastAsia" w:eastAsiaTheme="majorEastAsia" w:hAnsiTheme="majorEastAsia" w:cs="Arial" w:hint="eastAsia"/>
          <w:b/>
          <w:bCs/>
          <w:szCs w:val="21"/>
        </w:rPr>
        <w:t>亞太地區</w:t>
      </w:r>
      <w:r w:rsidRPr="00A507DE">
        <w:rPr>
          <w:rFonts w:asciiTheme="majorEastAsia" w:eastAsiaTheme="majorEastAsia" w:hAnsiTheme="majorEastAsia" w:cs="Arial"/>
          <w:b/>
          <w:bCs/>
          <w:szCs w:val="21"/>
        </w:rPr>
        <w:t>”</w:t>
      </w:r>
      <w:r w:rsidR="00620CBE">
        <w:rPr>
          <w:rFonts w:asciiTheme="majorEastAsia" w:eastAsiaTheme="majorEastAsia" w:hAnsiTheme="majorEastAsia" w:cs="Arial" w:hint="eastAsia"/>
          <w:b/>
          <w:bCs/>
          <w:szCs w:val="21"/>
        </w:rPr>
        <w:t>產業及地方政府</w:t>
      </w:r>
      <w:r w:rsidRPr="00A507DE">
        <w:rPr>
          <w:rFonts w:asciiTheme="majorEastAsia" w:eastAsiaTheme="majorEastAsia" w:hAnsiTheme="majorEastAsia" w:cs="Arial" w:hint="eastAsia"/>
          <w:b/>
          <w:bCs/>
          <w:szCs w:val="21"/>
        </w:rPr>
        <w:t>成就獎</w:t>
      </w:r>
      <w:r w:rsidRPr="00A507DE">
        <w:rPr>
          <w:rFonts w:asciiTheme="majorEastAsia" w:eastAsiaTheme="majorEastAsia" w:hAnsiTheme="majorEastAsia" w:cs="Arial"/>
          <w:b/>
          <w:bCs/>
          <w:szCs w:val="21"/>
        </w:rPr>
        <w:t>”</w:t>
      </w:r>
      <w:r w:rsidRPr="00A507DE">
        <w:rPr>
          <w:rFonts w:asciiTheme="majorEastAsia" w:eastAsiaTheme="majorEastAsia" w:hAnsiTheme="majorEastAsia" w:cs="Arial" w:hint="eastAsia"/>
          <w:b/>
          <w:bCs/>
          <w:szCs w:val="21"/>
        </w:rPr>
        <w:t>)</w:t>
      </w:r>
    </w:p>
    <w:p w:rsidR="00E83069" w:rsidRDefault="00E83069" w:rsidP="00E83069">
      <w:pPr>
        <w:rPr>
          <w:rFonts w:ascii="Arial" w:eastAsia="MS PGothic" w:hAnsi="Arial" w:cs="Arial"/>
          <w:b/>
          <w:szCs w:val="21"/>
        </w:rPr>
      </w:pPr>
    </w:p>
    <w:p w:rsidR="00E83069" w:rsidRPr="0078524D" w:rsidRDefault="00E83069" w:rsidP="00E83069">
      <w:pPr>
        <w:rPr>
          <w:rFonts w:ascii="Arial" w:eastAsiaTheme="minorEastAsia" w:hAnsi="Arial" w:cs="Arial"/>
          <w:b/>
          <w:szCs w:val="21"/>
        </w:rPr>
      </w:pPr>
      <w:r w:rsidRPr="006C6761">
        <w:rPr>
          <w:rFonts w:ascii="Arial" w:eastAsia="MS PGothic" w:hAnsi="Arial" w:cs="Arial" w:hint="eastAsia"/>
          <w:b/>
          <w:szCs w:val="21"/>
        </w:rPr>
        <w:t>1</w:t>
      </w:r>
      <w:r>
        <w:rPr>
          <w:rFonts w:ascii="Arial" w:eastAsia="MS PGothic" w:hAnsi="Arial" w:cs="Arial" w:hint="eastAsia"/>
          <w:b/>
          <w:szCs w:val="21"/>
        </w:rPr>
        <w:t>.</w:t>
      </w:r>
      <w:r w:rsidRPr="006C6761">
        <w:rPr>
          <w:rFonts w:ascii="Arial" w:eastAsia="MS PGothic" w:hAnsi="Arial" w:cs="Arial" w:hint="eastAsia"/>
          <w:b/>
          <w:szCs w:val="21"/>
        </w:rPr>
        <w:t xml:space="preserve"> Objective</w:t>
      </w:r>
      <w:r w:rsidR="0078524D" w:rsidRPr="00A507DE">
        <w:rPr>
          <w:rFonts w:asciiTheme="majorEastAsia" w:eastAsiaTheme="majorEastAsia" w:hAnsiTheme="majorEastAsia" w:cs="Arial" w:hint="eastAsia"/>
          <w:b/>
          <w:szCs w:val="21"/>
        </w:rPr>
        <w:t>(目的)</w:t>
      </w:r>
    </w:p>
    <w:p w:rsidR="00E83069" w:rsidRDefault="00E83069" w:rsidP="00E83069">
      <w:pPr>
        <w:rPr>
          <w:rFonts w:ascii="Arial" w:eastAsiaTheme="minorEastAsia" w:hAnsi="Arial" w:cs="Arial"/>
          <w:szCs w:val="21"/>
        </w:rPr>
      </w:pPr>
      <w:r w:rsidRPr="00B9008F">
        <w:rPr>
          <w:rFonts w:ascii="Arial" w:eastAsia="MS PGothic" w:hAnsi="Arial" w:cs="Arial" w:hint="eastAsia"/>
          <w:szCs w:val="21"/>
        </w:rPr>
        <w:t xml:space="preserve">Respect to the distinguished </w:t>
      </w:r>
      <w:r>
        <w:rPr>
          <w:rFonts w:ascii="Arial" w:eastAsia="MS PGothic" w:hAnsi="Arial" w:cs="Arial" w:hint="eastAsia"/>
          <w:szCs w:val="21"/>
        </w:rPr>
        <w:t xml:space="preserve">entity </w:t>
      </w:r>
      <w:r w:rsidRPr="00B9008F">
        <w:rPr>
          <w:rFonts w:ascii="Arial" w:eastAsia="MS PGothic" w:hAnsi="Arial" w:cs="Arial" w:hint="eastAsia"/>
          <w:szCs w:val="21"/>
        </w:rPr>
        <w:t xml:space="preserve">for </w:t>
      </w:r>
      <w:r>
        <w:rPr>
          <w:rFonts w:ascii="Arial" w:eastAsia="MS PGothic" w:hAnsi="Arial" w:cs="Arial" w:hint="eastAsia"/>
          <w:szCs w:val="21"/>
        </w:rPr>
        <w:t>its</w:t>
      </w:r>
      <w:r w:rsidRPr="00B9008F">
        <w:rPr>
          <w:rFonts w:ascii="Arial" w:eastAsia="MS PGothic" w:hAnsi="Arial" w:cs="Arial" w:hint="eastAsia"/>
          <w:szCs w:val="21"/>
        </w:rPr>
        <w:t xml:space="preserve"> contribution to ITS community in each region (Europe, Americas and Asia-Pacific)</w:t>
      </w:r>
      <w:r>
        <w:rPr>
          <w:rFonts w:ascii="Arial" w:eastAsia="MS PGothic" w:hAnsi="Arial" w:cs="Arial" w:hint="eastAsia"/>
          <w:szCs w:val="21"/>
        </w:rPr>
        <w:t>.</w:t>
      </w:r>
    </w:p>
    <w:p w:rsidR="0078524D" w:rsidRPr="00A507DE" w:rsidRDefault="0078524D" w:rsidP="00E83069">
      <w:pPr>
        <w:rPr>
          <w:rFonts w:asciiTheme="majorEastAsia" w:eastAsiaTheme="majorEastAsia" w:hAnsiTheme="majorEastAsia" w:cs="Arial"/>
          <w:szCs w:val="21"/>
        </w:rPr>
      </w:pPr>
      <w:r w:rsidRPr="00A507DE">
        <w:rPr>
          <w:rFonts w:asciiTheme="majorEastAsia" w:eastAsiaTheme="majorEastAsia" w:hAnsiTheme="majorEastAsia" w:cs="Arial" w:hint="eastAsia"/>
          <w:szCs w:val="21"/>
        </w:rPr>
        <w:t>(</w:t>
      </w:r>
      <w:r w:rsidR="009B1C43" w:rsidRPr="00A507DE">
        <w:rPr>
          <w:rFonts w:asciiTheme="majorEastAsia" w:eastAsiaTheme="majorEastAsia" w:hAnsiTheme="majorEastAsia" w:cs="Arial" w:hint="eastAsia"/>
          <w:szCs w:val="21"/>
        </w:rPr>
        <w:t>表揚每個區域對ITS領域有卓越貢獻之單位)</w:t>
      </w:r>
    </w:p>
    <w:p w:rsidR="00E83069" w:rsidRPr="00B9008F" w:rsidRDefault="00E83069" w:rsidP="00E83069">
      <w:pPr>
        <w:rPr>
          <w:rFonts w:ascii="Arial" w:eastAsia="MS PGothic" w:hAnsi="Arial" w:cs="Arial"/>
          <w:szCs w:val="21"/>
        </w:rPr>
      </w:pPr>
      <w:r>
        <w:rPr>
          <w:rFonts w:ascii="Arial" w:eastAsia="MS PGothic" w:hAnsi="Arial" w:cs="Arial"/>
          <w:szCs w:val="21"/>
        </w:rPr>
        <w:t>“</w:t>
      </w:r>
      <w:r>
        <w:rPr>
          <w:rFonts w:ascii="Arial" w:eastAsia="MS PGothic" w:hAnsi="Arial" w:cs="Arial" w:hint="eastAsia"/>
          <w:szCs w:val="21"/>
        </w:rPr>
        <w:t>Achievement Awards</w:t>
      </w:r>
      <w:r>
        <w:rPr>
          <w:rFonts w:ascii="Arial" w:eastAsia="MS PGothic" w:hAnsi="Arial" w:cs="Arial"/>
          <w:szCs w:val="21"/>
        </w:rPr>
        <w:t>”</w:t>
      </w:r>
      <w:r>
        <w:rPr>
          <w:rFonts w:ascii="Arial" w:eastAsia="MS PGothic" w:hAnsi="Arial" w:cs="Arial" w:hint="eastAsia"/>
          <w:szCs w:val="21"/>
        </w:rPr>
        <w:t xml:space="preserve"> consist of </w:t>
      </w:r>
      <w:r>
        <w:rPr>
          <w:rFonts w:ascii="Arial" w:eastAsia="MS PGothic" w:hAnsi="Arial" w:cs="Arial"/>
          <w:szCs w:val="21"/>
        </w:rPr>
        <w:t>“</w:t>
      </w:r>
      <w:r>
        <w:rPr>
          <w:rFonts w:ascii="Arial" w:eastAsia="MS PGothic" w:hAnsi="Arial" w:cs="Arial" w:hint="eastAsia"/>
          <w:szCs w:val="21"/>
        </w:rPr>
        <w:t>Industry Award</w:t>
      </w:r>
      <w:r>
        <w:rPr>
          <w:rFonts w:ascii="Arial" w:eastAsia="MS PGothic" w:hAnsi="Arial" w:cs="Arial"/>
          <w:szCs w:val="21"/>
        </w:rPr>
        <w:t>”</w:t>
      </w:r>
      <w:r>
        <w:rPr>
          <w:rFonts w:ascii="Arial" w:eastAsia="MS PGothic" w:hAnsi="Arial" w:cs="Arial" w:hint="eastAsia"/>
          <w:szCs w:val="21"/>
        </w:rPr>
        <w:t xml:space="preserve"> and </w:t>
      </w:r>
      <w:r>
        <w:rPr>
          <w:rFonts w:ascii="Arial" w:eastAsia="MS PGothic" w:hAnsi="Arial" w:cs="Arial"/>
          <w:szCs w:val="21"/>
        </w:rPr>
        <w:t>“</w:t>
      </w:r>
      <w:r>
        <w:rPr>
          <w:rFonts w:ascii="Arial" w:eastAsia="MS PGothic" w:hAnsi="Arial" w:cs="Arial" w:hint="eastAsia"/>
          <w:szCs w:val="21"/>
        </w:rPr>
        <w:t>Local Government Award</w:t>
      </w:r>
      <w:r>
        <w:rPr>
          <w:rFonts w:ascii="Arial" w:eastAsia="MS PGothic" w:hAnsi="Arial" w:cs="Arial"/>
          <w:szCs w:val="21"/>
        </w:rPr>
        <w:t>”</w:t>
      </w:r>
      <w:r>
        <w:rPr>
          <w:rFonts w:ascii="Arial" w:eastAsia="MS PGothic" w:hAnsi="Arial" w:cs="Arial" w:hint="eastAsia"/>
          <w:szCs w:val="21"/>
        </w:rPr>
        <w:t>.</w:t>
      </w:r>
    </w:p>
    <w:p w:rsidR="00E83069" w:rsidRPr="00A507DE" w:rsidRDefault="009B1C43" w:rsidP="00E83069">
      <w:pPr>
        <w:rPr>
          <w:rFonts w:asciiTheme="majorEastAsia" w:eastAsiaTheme="majorEastAsia" w:hAnsiTheme="majorEastAsia" w:cs="Arial"/>
          <w:szCs w:val="21"/>
        </w:rPr>
      </w:pPr>
      <w:r w:rsidRPr="00A507DE">
        <w:rPr>
          <w:rFonts w:asciiTheme="majorEastAsia" w:eastAsiaTheme="majorEastAsia" w:hAnsiTheme="majorEastAsia" w:cs="Arial" w:hint="eastAsia"/>
          <w:szCs w:val="21"/>
        </w:rPr>
        <w:t>(</w:t>
      </w:r>
      <w:r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成就獎:包括</w:t>
      </w:r>
      <w:r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產業獎</w:t>
      </w:r>
      <w:r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以及</w:t>
      </w:r>
      <w:r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地方政府獎</w:t>
      </w:r>
      <w:r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w:t>
      </w:r>
    </w:p>
    <w:p w:rsidR="001A1732" w:rsidRPr="00A507DE" w:rsidRDefault="00E83069" w:rsidP="00E83069">
      <w:pPr>
        <w:rPr>
          <w:rFonts w:asciiTheme="majorEastAsia" w:eastAsiaTheme="majorEastAsia" w:hAnsiTheme="majorEastAsia" w:cs="Arial"/>
          <w:b/>
          <w:szCs w:val="21"/>
        </w:rPr>
      </w:pPr>
      <w:r w:rsidRPr="006C6761">
        <w:rPr>
          <w:rFonts w:ascii="Arial" w:eastAsia="MS PGothic" w:hAnsi="Arial" w:cs="Arial" w:hint="eastAsia"/>
          <w:b/>
          <w:szCs w:val="21"/>
        </w:rPr>
        <w:t>2</w:t>
      </w:r>
      <w:r>
        <w:rPr>
          <w:rFonts w:ascii="Arial" w:eastAsia="MS PGothic" w:hAnsi="Arial" w:cs="Arial" w:hint="eastAsia"/>
          <w:b/>
          <w:szCs w:val="21"/>
        </w:rPr>
        <w:t>.</w:t>
      </w:r>
      <w:r w:rsidRPr="006C6761">
        <w:rPr>
          <w:rFonts w:ascii="Arial" w:eastAsia="MS PGothic" w:hAnsi="Arial" w:cs="Arial" w:hint="eastAsia"/>
          <w:b/>
          <w:szCs w:val="21"/>
        </w:rPr>
        <w:t xml:space="preserve"> </w:t>
      </w:r>
      <w:r w:rsidRPr="006C6761">
        <w:rPr>
          <w:rFonts w:ascii="Arial" w:eastAsia="MS PGothic" w:hAnsi="Arial" w:cs="Arial"/>
          <w:b/>
          <w:szCs w:val="21"/>
        </w:rPr>
        <w:t>C</w:t>
      </w:r>
      <w:r w:rsidRPr="006C6761">
        <w:rPr>
          <w:rFonts w:ascii="Arial" w:eastAsia="MS PGothic" w:hAnsi="Arial" w:cs="Arial" w:hint="eastAsia"/>
          <w:b/>
          <w:szCs w:val="21"/>
        </w:rPr>
        <w:t>riteria</w:t>
      </w:r>
      <w:r>
        <w:rPr>
          <w:rFonts w:ascii="Arial" w:eastAsia="MS PGothic" w:hAnsi="Arial" w:cs="Arial" w:hint="eastAsia"/>
          <w:b/>
          <w:szCs w:val="21"/>
        </w:rPr>
        <w:t xml:space="preserve"> of the Achievement Awards</w:t>
      </w:r>
      <w:r w:rsidR="001A1732" w:rsidRPr="00A507DE">
        <w:rPr>
          <w:rFonts w:asciiTheme="majorEastAsia" w:eastAsiaTheme="majorEastAsia" w:hAnsiTheme="majorEastAsia" w:cs="Arial" w:hint="eastAsia"/>
          <w:b/>
          <w:szCs w:val="21"/>
        </w:rPr>
        <w:t>(成就獎</w:t>
      </w:r>
      <w:r w:rsidR="00E87A97" w:rsidRPr="00A507DE">
        <w:rPr>
          <w:rFonts w:asciiTheme="majorEastAsia" w:eastAsiaTheme="majorEastAsia" w:hAnsiTheme="majorEastAsia" w:cs="Arial" w:hint="eastAsia"/>
          <w:b/>
          <w:szCs w:val="21"/>
        </w:rPr>
        <w:t>資格</w:t>
      </w:r>
      <w:r w:rsidR="001A1732" w:rsidRPr="00A507DE">
        <w:rPr>
          <w:rFonts w:asciiTheme="majorEastAsia" w:eastAsiaTheme="majorEastAsia" w:hAnsiTheme="majorEastAsia" w:cs="Arial" w:hint="eastAsia"/>
          <w:b/>
          <w:szCs w:val="21"/>
        </w:rPr>
        <w:t>)</w:t>
      </w:r>
    </w:p>
    <w:p w:rsidR="00E83069" w:rsidRDefault="00E83069" w:rsidP="00E83069">
      <w:pPr>
        <w:rPr>
          <w:rFonts w:ascii="Arial" w:eastAsiaTheme="minorEastAsia" w:hAnsi="Arial" w:cs="Arial"/>
          <w:szCs w:val="21"/>
        </w:rPr>
      </w:pPr>
      <w:r w:rsidRPr="006075CA">
        <w:rPr>
          <w:rFonts w:ascii="Arial" w:hAnsi="Arial" w:cs="Arial"/>
          <w:b/>
          <w:szCs w:val="21"/>
          <w:lang w:val="en-GB"/>
        </w:rPr>
        <w:t>Industry Award</w:t>
      </w:r>
      <w:r w:rsidRPr="006075CA">
        <w:rPr>
          <w:rFonts w:ascii="Arial" w:hAnsi="Arial" w:cs="Arial"/>
          <w:szCs w:val="21"/>
          <w:lang w:val="en-GB"/>
        </w:rPr>
        <w:t xml:space="preserve"> would be given to a company or research organization that</w:t>
      </w:r>
      <w:r w:rsidRPr="006075CA">
        <w:rPr>
          <w:rFonts w:ascii="Arial" w:eastAsia="MS PGothic" w:hAnsi="Arial" w:cs="Arial"/>
          <w:szCs w:val="21"/>
        </w:rPr>
        <w:t xml:space="preserve">: </w:t>
      </w:r>
    </w:p>
    <w:p w:rsidR="001A1732" w:rsidRPr="00A507DE" w:rsidRDefault="001A1732" w:rsidP="00E83069">
      <w:pPr>
        <w:rPr>
          <w:rFonts w:asciiTheme="majorEastAsia" w:eastAsiaTheme="majorEastAsia" w:hAnsiTheme="majorEastAsia" w:cs="Arial"/>
          <w:szCs w:val="21"/>
        </w:rPr>
      </w:pPr>
      <w:r w:rsidRPr="00A507DE">
        <w:rPr>
          <w:rFonts w:asciiTheme="majorEastAsia" w:eastAsiaTheme="majorEastAsia" w:hAnsiTheme="majorEastAsia" w:cs="Arial" w:hint="eastAsia"/>
          <w:szCs w:val="21"/>
        </w:rPr>
        <w:t>(</w:t>
      </w:r>
      <w:r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產業獎</w:t>
      </w:r>
      <w:r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將頒發給公司或研究單位)</w:t>
      </w:r>
    </w:p>
    <w:p w:rsidR="001A1732" w:rsidRPr="001A1732" w:rsidRDefault="00E83069" w:rsidP="00E83069">
      <w:pPr>
        <w:numPr>
          <w:ilvl w:val="0"/>
          <w:numId w:val="31"/>
        </w:numPr>
        <w:tabs>
          <w:tab w:val="clear" w:pos="420"/>
        </w:tabs>
        <w:ind w:left="525" w:hanging="315"/>
        <w:jc w:val="both"/>
        <w:rPr>
          <w:rFonts w:ascii="Arial" w:eastAsia="MS PGothic" w:hAnsi="Arial" w:cs="Arial"/>
          <w:szCs w:val="21"/>
        </w:rPr>
      </w:pPr>
      <w:r w:rsidRPr="006075CA">
        <w:rPr>
          <w:rFonts w:ascii="Arial" w:hAnsi="Arial" w:cs="Arial"/>
          <w:szCs w:val="21"/>
          <w:lang w:val="en-GB"/>
        </w:rPr>
        <w:t>developed and/or deployed and a significant</w:t>
      </w:r>
      <w:r w:rsidRPr="006075CA">
        <w:rPr>
          <w:rFonts w:ascii="Arial" w:hAnsi="Arial" w:cs="Arial" w:hint="eastAsia"/>
          <w:szCs w:val="21"/>
          <w:lang w:val="en-GB"/>
        </w:rPr>
        <w:t>ly</w:t>
      </w:r>
      <w:r w:rsidRPr="006075CA">
        <w:rPr>
          <w:rFonts w:ascii="Arial" w:hAnsi="Arial" w:cs="Arial"/>
          <w:szCs w:val="21"/>
          <w:lang w:val="en-GB"/>
        </w:rPr>
        <w:t xml:space="preserve"> new innovative product or service over the course of the previous year</w:t>
      </w:r>
    </w:p>
    <w:p w:rsidR="00E83069" w:rsidRPr="00A507DE" w:rsidRDefault="001A1732" w:rsidP="001A1732">
      <w:pPr>
        <w:ind w:left="525"/>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lang w:val="en-GB"/>
        </w:rPr>
        <w:t>(</w:t>
      </w:r>
      <w:r w:rsidR="00D83D81" w:rsidRPr="00A507DE">
        <w:rPr>
          <w:rFonts w:asciiTheme="majorEastAsia" w:eastAsiaTheme="majorEastAsia" w:hAnsiTheme="majorEastAsia" w:cs="細明體" w:hint="eastAsia"/>
          <w:szCs w:val="21"/>
        </w:rPr>
        <w:t>過去一年來</w:t>
      </w:r>
      <w:r w:rsidR="00A176BE" w:rsidRPr="00A507DE">
        <w:rPr>
          <w:rFonts w:asciiTheme="majorEastAsia" w:eastAsiaTheme="majorEastAsia" w:hAnsiTheme="majorEastAsia" w:cs="細明體" w:hint="eastAsia"/>
          <w:szCs w:val="21"/>
        </w:rPr>
        <w:t>開發或</w:t>
      </w:r>
      <w:r w:rsidRPr="00A507DE">
        <w:rPr>
          <w:rFonts w:asciiTheme="majorEastAsia" w:eastAsiaTheme="majorEastAsia" w:hAnsiTheme="majorEastAsia" w:cs="細明體" w:hint="eastAsia"/>
          <w:szCs w:val="21"/>
        </w:rPr>
        <w:t>建置</w:t>
      </w:r>
      <w:r w:rsidR="00D83D81" w:rsidRPr="00A507DE">
        <w:rPr>
          <w:rFonts w:asciiTheme="majorEastAsia" w:eastAsiaTheme="majorEastAsia" w:hAnsiTheme="majorEastAsia" w:cs="細明體" w:hint="eastAsia"/>
          <w:szCs w:val="21"/>
        </w:rPr>
        <w:t>重要</w:t>
      </w:r>
      <w:r w:rsidRPr="00A507DE">
        <w:rPr>
          <w:rFonts w:asciiTheme="majorEastAsia" w:eastAsiaTheme="majorEastAsia" w:hAnsiTheme="majorEastAsia" w:cs="細明體" w:hint="eastAsia"/>
          <w:szCs w:val="21"/>
        </w:rPr>
        <w:t>創新</w:t>
      </w:r>
      <w:r w:rsidR="00D83D81" w:rsidRPr="00A507DE">
        <w:rPr>
          <w:rFonts w:asciiTheme="majorEastAsia" w:eastAsiaTheme="majorEastAsia" w:hAnsiTheme="majorEastAsia" w:cs="細明體" w:hint="eastAsia"/>
          <w:szCs w:val="21"/>
        </w:rPr>
        <w:t>之ITS</w:t>
      </w:r>
      <w:r w:rsidRPr="00A507DE">
        <w:rPr>
          <w:rFonts w:asciiTheme="majorEastAsia" w:eastAsiaTheme="majorEastAsia" w:hAnsiTheme="majorEastAsia" w:cs="細明體" w:hint="eastAsia"/>
          <w:szCs w:val="21"/>
        </w:rPr>
        <w:t>產品或服務)</w:t>
      </w:r>
    </w:p>
    <w:p w:rsidR="00E83069" w:rsidRPr="001A1732" w:rsidRDefault="00E83069" w:rsidP="00E83069">
      <w:pPr>
        <w:numPr>
          <w:ilvl w:val="0"/>
          <w:numId w:val="31"/>
        </w:numPr>
        <w:tabs>
          <w:tab w:val="clear" w:pos="420"/>
        </w:tabs>
        <w:ind w:left="525" w:hanging="315"/>
        <w:jc w:val="both"/>
        <w:rPr>
          <w:rFonts w:ascii="Arial" w:eastAsia="MS PGothic" w:hAnsi="Arial" w:cs="Arial"/>
          <w:szCs w:val="21"/>
        </w:rPr>
      </w:pPr>
      <w:r w:rsidRPr="006075CA">
        <w:rPr>
          <w:rFonts w:ascii="Arial" w:hAnsi="Arial" w:cs="Arial"/>
          <w:szCs w:val="21"/>
          <w:lang w:val="en-GB"/>
        </w:rPr>
        <w:t>whose new product and/or service played a key role in accelerating development and deployment of ITS in its region</w:t>
      </w:r>
      <w:r w:rsidRPr="006075CA">
        <w:rPr>
          <w:rFonts w:ascii="Arial" w:eastAsia="MS PGothic" w:hAnsi="Arial" w:cs="Arial" w:hint="eastAsia"/>
          <w:szCs w:val="21"/>
        </w:rPr>
        <w:t xml:space="preserve"> </w:t>
      </w:r>
    </w:p>
    <w:p w:rsidR="001A1732" w:rsidRPr="00A507DE" w:rsidRDefault="00D83B70" w:rsidP="001A1732">
      <w:pPr>
        <w:ind w:left="525"/>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rPr>
        <w:t>(</w:t>
      </w:r>
      <w:r w:rsidR="00D83D81" w:rsidRPr="00A507DE">
        <w:rPr>
          <w:rFonts w:asciiTheme="majorEastAsia" w:eastAsiaTheme="majorEastAsia" w:hAnsiTheme="majorEastAsia" w:cs="Arial" w:hint="eastAsia"/>
          <w:szCs w:val="21"/>
        </w:rPr>
        <w:t>其</w:t>
      </w:r>
      <w:r w:rsidRPr="00A507DE">
        <w:rPr>
          <w:rFonts w:asciiTheme="majorEastAsia" w:eastAsiaTheme="majorEastAsia" w:hAnsiTheme="majorEastAsia" w:cs="細明體" w:hint="eastAsia"/>
          <w:szCs w:val="21"/>
        </w:rPr>
        <w:t>創新產品或服務目前在該地區</w:t>
      </w:r>
      <w:r w:rsidR="00D83D81" w:rsidRPr="00A507DE">
        <w:rPr>
          <w:rFonts w:asciiTheme="majorEastAsia" w:eastAsiaTheme="majorEastAsia" w:hAnsiTheme="majorEastAsia" w:cs="細明體" w:hint="eastAsia"/>
          <w:szCs w:val="21"/>
        </w:rPr>
        <w:t>ITS發展中</w:t>
      </w:r>
      <w:r w:rsidRPr="00A507DE">
        <w:rPr>
          <w:rFonts w:asciiTheme="majorEastAsia" w:eastAsiaTheme="majorEastAsia" w:hAnsiTheme="majorEastAsia" w:cs="細明體" w:hint="eastAsia"/>
          <w:szCs w:val="21"/>
        </w:rPr>
        <w:t>扮演重要</w:t>
      </w:r>
      <w:r w:rsidR="001377F6" w:rsidRPr="00A507DE">
        <w:rPr>
          <w:rFonts w:asciiTheme="majorEastAsia" w:eastAsiaTheme="majorEastAsia" w:hAnsiTheme="majorEastAsia" w:cs="細明體" w:hint="eastAsia"/>
          <w:szCs w:val="21"/>
        </w:rPr>
        <w:t>的</w:t>
      </w:r>
      <w:r w:rsidR="00D83D81" w:rsidRPr="00A507DE">
        <w:rPr>
          <w:rFonts w:asciiTheme="majorEastAsia" w:eastAsiaTheme="majorEastAsia" w:hAnsiTheme="majorEastAsia" w:cs="細明體" w:hint="eastAsia"/>
          <w:szCs w:val="21"/>
        </w:rPr>
        <w:t>角色</w:t>
      </w:r>
      <w:r w:rsidR="001377F6" w:rsidRPr="00A507DE">
        <w:rPr>
          <w:rFonts w:asciiTheme="majorEastAsia" w:eastAsiaTheme="majorEastAsia" w:hAnsiTheme="majorEastAsia" w:cs="細明體" w:hint="eastAsia"/>
          <w:szCs w:val="21"/>
        </w:rPr>
        <w:t>)</w:t>
      </w:r>
    </w:p>
    <w:p w:rsidR="00E83069" w:rsidRPr="002302E2" w:rsidRDefault="00E83069" w:rsidP="00E83069">
      <w:pPr>
        <w:numPr>
          <w:ilvl w:val="0"/>
          <w:numId w:val="31"/>
        </w:numPr>
        <w:tabs>
          <w:tab w:val="clear" w:pos="420"/>
        </w:tabs>
        <w:ind w:left="525" w:hanging="315"/>
        <w:jc w:val="both"/>
        <w:rPr>
          <w:rFonts w:asciiTheme="majorHAnsi" w:hAnsiTheme="majorHAnsi" w:cstheme="majorHAnsi"/>
          <w:szCs w:val="21"/>
          <w:lang w:val="en-GB"/>
        </w:rPr>
      </w:pPr>
      <w:r w:rsidRPr="006075CA">
        <w:rPr>
          <w:rFonts w:ascii="Arial" w:hAnsi="Arial" w:cs="Arial"/>
          <w:szCs w:val="21"/>
          <w:lang w:val="en-GB"/>
        </w:rPr>
        <w:t>is a company or research organization that plays a leading role in the ITS Community</w:t>
      </w:r>
      <w:r w:rsidRPr="006075CA">
        <w:rPr>
          <w:rFonts w:ascii="Arial" w:eastAsia="MS PGothic" w:hAnsi="Arial" w:cs="Arial" w:hint="eastAsia"/>
          <w:szCs w:val="21"/>
        </w:rPr>
        <w:t xml:space="preserve"> </w:t>
      </w:r>
    </w:p>
    <w:p w:rsidR="002302E2" w:rsidRPr="00A507DE" w:rsidRDefault="002302E2" w:rsidP="002302E2">
      <w:pPr>
        <w:ind w:left="525"/>
        <w:jc w:val="both"/>
        <w:rPr>
          <w:rFonts w:asciiTheme="majorEastAsia" w:eastAsiaTheme="majorEastAsia" w:hAnsiTheme="majorEastAsia" w:cstheme="majorHAnsi"/>
          <w:szCs w:val="21"/>
          <w:lang w:val="en-GB"/>
        </w:rPr>
      </w:pPr>
      <w:r w:rsidRPr="00A507DE">
        <w:rPr>
          <w:rFonts w:asciiTheme="majorEastAsia" w:eastAsiaTheme="majorEastAsia" w:hAnsiTheme="majorEastAsia" w:cs="Arial" w:hint="eastAsia"/>
          <w:szCs w:val="21"/>
        </w:rPr>
        <w:t>(是一家</w:t>
      </w:r>
      <w:r w:rsidR="009F4FFF" w:rsidRPr="00A507DE">
        <w:rPr>
          <w:rFonts w:asciiTheme="majorEastAsia" w:eastAsiaTheme="majorEastAsia" w:hAnsiTheme="majorEastAsia" w:cs="Arial" w:hint="eastAsia"/>
          <w:szCs w:val="21"/>
        </w:rPr>
        <w:t>在ITS領域上扮演先驅的公司或研究單位)</w:t>
      </w:r>
    </w:p>
    <w:p w:rsidR="00DE19C9" w:rsidRDefault="00E83069" w:rsidP="00E83069">
      <w:pPr>
        <w:pStyle w:val="Default"/>
        <w:rPr>
          <w:rFonts w:ascii="Arial" w:hAnsi="Arial" w:cs="Arial"/>
          <w:color w:val="auto"/>
          <w:sz w:val="21"/>
          <w:szCs w:val="21"/>
          <w:lang w:val="en-GB"/>
        </w:rPr>
      </w:pPr>
      <w:r w:rsidRPr="006075CA">
        <w:rPr>
          <w:rFonts w:ascii="Arial" w:hAnsi="Arial" w:cs="Arial"/>
          <w:b/>
          <w:color w:val="auto"/>
          <w:sz w:val="21"/>
          <w:szCs w:val="21"/>
          <w:lang w:val="en-GB"/>
        </w:rPr>
        <w:t>Local Government Award</w:t>
      </w:r>
      <w:r w:rsidRPr="006075CA">
        <w:rPr>
          <w:rFonts w:ascii="Arial" w:hAnsi="Arial" w:cs="Arial"/>
          <w:color w:val="auto"/>
          <w:sz w:val="21"/>
          <w:szCs w:val="21"/>
          <w:lang w:val="en-GB"/>
        </w:rPr>
        <w:t xml:space="preserve"> would be given to a local government agency that:</w:t>
      </w:r>
    </w:p>
    <w:p w:rsidR="00E83069" w:rsidRPr="00A507DE" w:rsidRDefault="00DE19C9" w:rsidP="002302E2">
      <w:pPr>
        <w:ind w:left="525"/>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rPr>
        <w:t>(</w:t>
      </w:r>
      <w:r w:rsidR="002302E2"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地方政府獎</w:t>
      </w:r>
      <w:r w:rsidR="002302E2" w:rsidRPr="00A507DE">
        <w:rPr>
          <w:rFonts w:asciiTheme="majorEastAsia" w:eastAsiaTheme="majorEastAsia" w:hAnsiTheme="majorEastAsia" w:cs="Arial"/>
          <w:szCs w:val="21"/>
        </w:rPr>
        <w:t>”</w:t>
      </w:r>
      <w:r w:rsidRPr="00A507DE">
        <w:rPr>
          <w:rFonts w:asciiTheme="majorEastAsia" w:eastAsiaTheme="majorEastAsia" w:hAnsiTheme="majorEastAsia" w:cs="Arial" w:hint="eastAsia"/>
          <w:szCs w:val="21"/>
        </w:rPr>
        <w:t>將頒發</w:t>
      </w:r>
      <w:r w:rsidR="002302E2" w:rsidRPr="00A507DE">
        <w:rPr>
          <w:rFonts w:asciiTheme="majorEastAsia" w:eastAsiaTheme="majorEastAsia" w:hAnsiTheme="majorEastAsia" w:cs="Arial" w:hint="eastAsia"/>
          <w:szCs w:val="21"/>
        </w:rPr>
        <w:t>給地方政府機關)</w:t>
      </w:r>
      <w:r w:rsidR="00E83069" w:rsidRPr="00A507DE">
        <w:rPr>
          <w:rFonts w:asciiTheme="majorEastAsia" w:eastAsiaTheme="majorEastAsia" w:hAnsiTheme="majorEastAsia" w:cs="Arial"/>
          <w:szCs w:val="21"/>
        </w:rPr>
        <w:t xml:space="preserve"> </w:t>
      </w:r>
    </w:p>
    <w:p w:rsidR="00E83069" w:rsidRPr="002302E2" w:rsidRDefault="00E83069" w:rsidP="00E83069">
      <w:pPr>
        <w:numPr>
          <w:ilvl w:val="0"/>
          <w:numId w:val="31"/>
        </w:numPr>
        <w:tabs>
          <w:tab w:val="clear" w:pos="420"/>
        </w:tabs>
        <w:ind w:left="525" w:hanging="315"/>
        <w:jc w:val="both"/>
        <w:rPr>
          <w:rFonts w:asciiTheme="majorHAnsi" w:hAnsiTheme="majorHAnsi" w:cstheme="majorHAnsi"/>
          <w:szCs w:val="21"/>
          <w:lang w:val="en-GB"/>
        </w:rPr>
      </w:pPr>
      <w:r w:rsidRPr="006075CA">
        <w:rPr>
          <w:rFonts w:ascii="Arial" w:hAnsi="Arial" w:cs="Arial"/>
          <w:szCs w:val="21"/>
          <w:lang w:val="en-GB"/>
        </w:rPr>
        <w:t xml:space="preserve">developed or deployed a significant new innovative ITS </w:t>
      </w:r>
      <w:r>
        <w:rPr>
          <w:rFonts w:ascii="Arial" w:hAnsi="Arial" w:cs="Arial" w:hint="eastAsia"/>
          <w:szCs w:val="21"/>
          <w:lang w:val="en-GB"/>
        </w:rPr>
        <w:t xml:space="preserve">system </w:t>
      </w:r>
      <w:r w:rsidRPr="006075CA">
        <w:rPr>
          <w:rFonts w:ascii="Arial" w:hAnsi="Arial" w:cs="Arial"/>
          <w:szCs w:val="21"/>
          <w:lang w:val="en-GB"/>
        </w:rPr>
        <w:t>or service over the course of the previous year</w:t>
      </w:r>
    </w:p>
    <w:p w:rsidR="002302E2" w:rsidRPr="00A507DE" w:rsidRDefault="00D83D81" w:rsidP="002302E2">
      <w:pPr>
        <w:ind w:left="420"/>
        <w:jc w:val="both"/>
        <w:rPr>
          <w:rFonts w:asciiTheme="majorEastAsia" w:eastAsiaTheme="majorEastAsia" w:hAnsiTheme="majorEastAsia" w:cstheme="majorHAnsi"/>
          <w:szCs w:val="21"/>
          <w:lang w:val="en-GB"/>
        </w:rPr>
      </w:pPr>
      <w:r w:rsidRPr="00A507DE">
        <w:rPr>
          <w:rFonts w:asciiTheme="majorEastAsia" w:eastAsiaTheme="majorEastAsia" w:hAnsiTheme="majorEastAsia" w:cs="Arial" w:hint="eastAsia"/>
          <w:szCs w:val="21"/>
          <w:lang w:val="en-GB"/>
        </w:rPr>
        <w:t>(</w:t>
      </w:r>
      <w:r w:rsidRPr="00A507DE">
        <w:rPr>
          <w:rFonts w:asciiTheme="majorEastAsia" w:eastAsiaTheme="majorEastAsia" w:hAnsiTheme="majorEastAsia" w:cs="細明體" w:hint="eastAsia"/>
          <w:szCs w:val="21"/>
        </w:rPr>
        <w:t>過去一年來開發或建置重要創新之ITS產品或服務)</w:t>
      </w:r>
    </w:p>
    <w:p w:rsidR="00E83069" w:rsidRPr="002302E2" w:rsidRDefault="002302E2" w:rsidP="002302E2">
      <w:pPr>
        <w:numPr>
          <w:ilvl w:val="0"/>
          <w:numId w:val="31"/>
        </w:numPr>
        <w:tabs>
          <w:tab w:val="clear" w:pos="420"/>
          <w:tab w:val="num" w:pos="567"/>
        </w:tabs>
        <w:ind w:hanging="136"/>
        <w:jc w:val="both"/>
        <w:rPr>
          <w:rFonts w:asciiTheme="majorHAnsi" w:hAnsiTheme="majorHAnsi" w:cstheme="majorHAnsi"/>
          <w:szCs w:val="21"/>
          <w:lang w:val="en-GB"/>
        </w:rPr>
      </w:pPr>
      <w:r>
        <w:rPr>
          <w:rFonts w:ascii="Arial" w:hAnsi="Arial" w:cs="Arial" w:hint="eastAsia"/>
          <w:szCs w:val="21"/>
          <w:lang w:val="en-GB"/>
        </w:rPr>
        <w:t xml:space="preserve"> </w:t>
      </w:r>
      <w:r w:rsidR="00E83069" w:rsidRPr="006075CA">
        <w:rPr>
          <w:rFonts w:ascii="Arial" w:hAnsi="Arial" w:cs="Arial"/>
          <w:szCs w:val="21"/>
          <w:lang w:val="en-GB"/>
        </w:rPr>
        <w:t xml:space="preserve">whose new </w:t>
      </w:r>
      <w:r w:rsidR="00E83069">
        <w:rPr>
          <w:rFonts w:ascii="Arial" w:hAnsi="Arial" w:cs="Arial" w:hint="eastAsia"/>
          <w:szCs w:val="21"/>
          <w:lang w:val="en-GB"/>
        </w:rPr>
        <w:t>system</w:t>
      </w:r>
      <w:r w:rsidR="00E83069" w:rsidRPr="006075CA">
        <w:rPr>
          <w:rFonts w:ascii="Arial" w:hAnsi="Arial" w:cs="Arial"/>
          <w:szCs w:val="21"/>
          <w:lang w:val="en-GB"/>
        </w:rPr>
        <w:t xml:space="preserve"> and/or service fostered advanced deployment of ITS services</w:t>
      </w:r>
    </w:p>
    <w:p w:rsidR="002302E2" w:rsidRPr="00A507DE" w:rsidRDefault="002302E2" w:rsidP="002302E2">
      <w:pPr>
        <w:ind w:left="420"/>
        <w:jc w:val="both"/>
        <w:rPr>
          <w:rFonts w:asciiTheme="majorEastAsia" w:eastAsiaTheme="majorEastAsia" w:hAnsiTheme="majorEastAsia" w:cstheme="majorHAnsi"/>
          <w:szCs w:val="21"/>
          <w:lang w:val="en-GB"/>
        </w:rPr>
      </w:pPr>
      <w:r w:rsidRPr="00A507DE">
        <w:rPr>
          <w:rFonts w:asciiTheme="majorEastAsia" w:eastAsiaTheme="majorEastAsia" w:hAnsiTheme="majorEastAsia" w:cs="Arial" w:hint="eastAsia"/>
          <w:szCs w:val="21"/>
          <w:lang w:val="en-GB"/>
        </w:rPr>
        <w:t>(</w:t>
      </w:r>
      <w:r w:rsidR="00D83D81" w:rsidRPr="00A507DE">
        <w:rPr>
          <w:rFonts w:asciiTheme="majorEastAsia" w:eastAsiaTheme="majorEastAsia" w:hAnsiTheme="majorEastAsia" w:cs="Arial" w:hint="eastAsia"/>
          <w:szCs w:val="21"/>
          <w:lang w:val="en-GB"/>
        </w:rPr>
        <w:t>其</w:t>
      </w:r>
      <w:r w:rsidRPr="00A507DE">
        <w:rPr>
          <w:rFonts w:asciiTheme="majorEastAsia" w:eastAsiaTheme="majorEastAsia" w:hAnsiTheme="majorEastAsia" w:cs="Arial" w:hint="eastAsia"/>
          <w:szCs w:val="21"/>
          <w:lang w:val="en-GB"/>
        </w:rPr>
        <w:t>創新系統或服務</w:t>
      </w:r>
      <w:r w:rsidR="001377F6" w:rsidRPr="00A507DE">
        <w:rPr>
          <w:rFonts w:asciiTheme="majorEastAsia" w:eastAsiaTheme="majorEastAsia" w:hAnsiTheme="majorEastAsia" w:cs="Arial" w:hint="eastAsia"/>
          <w:szCs w:val="21"/>
          <w:lang w:val="en-GB"/>
        </w:rPr>
        <w:t>能</w:t>
      </w:r>
      <w:r w:rsidRPr="00A507DE">
        <w:rPr>
          <w:rFonts w:asciiTheme="majorEastAsia" w:eastAsiaTheme="majorEastAsia" w:hAnsiTheme="majorEastAsia" w:cs="Arial" w:hint="eastAsia"/>
          <w:szCs w:val="21"/>
          <w:lang w:val="en-GB"/>
        </w:rPr>
        <w:t>促進建置先進</w:t>
      </w:r>
      <w:r w:rsidR="001377F6" w:rsidRPr="00A507DE">
        <w:rPr>
          <w:rFonts w:asciiTheme="majorEastAsia" w:eastAsiaTheme="majorEastAsia" w:hAnsiTheme="majorEastAsia" w:cs="Arial" w:hint="eastAsia"/>
          <w:szCs w:val="21"/>
          <w:lang w:val="en-GB"/>
        </w:rPr>
        <w:t>的</w:t>
      </w:r>
      <w:r w:rsidRPr="00A507DE">
        <w:rPr>
          <w:rFonts w:asciiTheme="majorEastAsia" w:eastAsiaTheme="majorEastAsia" w:hAnsiTheme="majorEastAsia" w:cs="Arial" w:hint="eastAsia"/>
          <w:szCs w:val="21"/>
          <w:lang w:val="en-GB"/>
        </w:rPr>
        <w:t>ITS服務)</w:t>
      </w:r>
    </w:p>
    <w:p w:rsidR="00E83069" w:rsidRPr="002302E2" w:rsidRDefault="00E83069" w:rsidP="00E83069">
      <w:pPr>
        <w:numPr>
          <w:ilvl w:val="0"/>
          <w:numId w:val="31"/>
        </w:numPr>
        <w:tabs>
          <w:tab w:val="clear" w:pos="420"/>
        </w:tabs>
        <w:ind w:left="525" w:hanging="315"/>
        <w:jc w:val="both"/>
        <w:rPr>
          <w:rFonts w:asciiTheme="majorHAnsi" w:hAnsiTheme="majorHAnsi" w:cstheme="majorHAnsi"/>
          <w:szCs w:val="21"/>
          <w:lang w:val="en-GB"/>
        </w:rPr>
      </w:pPr>
      <w:r w:rsidRPr="006075CA">
        <w:rPr>
          <w:rFonts w:ascii="Arial" w:hAnsi="Arial" w:cs="Arial"/>
          <w:szCs w:val="21"/>
          <w:lang w:val="en-GB"/>
        </w:rPr>
        <w:t>is an organization that plays a leading role in the ITS Community</w:t>
      </w:r>
    </w:p>
    <w:p w:rsidR="00E83069" w:rsidRPr="00A507DE" w:rsidRDefault="009F4FFF" w:rsidP="009F4FFF">
      <w:pPr>
        <w:ind w:left="420"/>
        <w:jc w:val="both"/>
        <w:rPr>
          <w:rFonts w:asciiTheme="majorEastAsia" w:eastAsiaTheme="majorEastAsia" w:hAnsiTheme="majorEastAsia" w:cs="Arial"/>
          <w:szCs w:val="21"/>
          <w:lang w:val="en-GB"/>
        </w:rPr>
      </w:pPr>
      <w:r w:rsidRPr="00A507DE">
        <w:rPr>
          <w:rFonts w:asciiTheme="majorEastAsia" w:eastAsiaTheme="majorEastAsia" w:hAnsiTheme="majorEastAsia" w:cs="Arial" w:hint="eastAsia"/>
          <w:szCs w:val="21"/>
          <w:lang w:val="en-GB"/>
        </w:rPr>
        <w:t>(是一個在能ITS領域上扮演先驅的機關單位)</w:t>
      </w:r>
    </w:p>
    <w:p w:rsidR="00E83069" w:rsidRPr="006075CA" w:rsidRDefault="00E83069" w:rsidP="00E83069">
      <w:pPr>
        <w:rPr>
          <w:rFonts w:ascii="Arial" w:eastAsia="MS PGothic" w:hAnsi="Arial" w:cs="Arial"/>
          <w:b/>
          <w:szCs w:val="21"/>
        </w:rPr>
      </w:pPr>
      <w:r w:rsidRPr="006075CA">
        <w:rPr>
          <w:rFonts w:ascii="Arial" w:eastAsia="MS PGothic" w:hAnsi="Arial" w:cs="Arial" w:hint="eastAsia"/>
          <w:b/>
          <w:szCs w:val="21"/>
        </w:rPr>
        <w:t xml:space="preserve">3. </w:t>
      </w:r>
      <w:r w:rsidRPr="006075CA">
        <w:rPr>
          <w:rFonts w:ascii="Arial" w:eastAsia="MS PGothic" w:hAnsi="Arial" w:cs="Arial"/>
          <w:b/>
          <w:szCs w:val="21"/>
        </w:rPr>
        <w:t>P</w:t>
      </w:r>
      <w:r w:rsidRPr="006075CA">
        <w:rPr>
          <w:rFonts w:ascii="Arial" w:eastAsia="MS PGothic" w:hAnsi="Arial" w:cs="Arial" w:hint="eastAsia"/>
          <w:b/>
          <w:szCs w:val="21"/>
        </w:rPr>
        <w:t>rocess for selection</w:t>
      </w:r>
      <w:r w:rsidR="00585ED0" w:rsidRPr="00A507DE">
        <w:rPr>
          <w:rFonts w:asciiTheme="majorEastAsia" w:eastAsiaTheme="majorEastAsia" w:hAnsiTheme="majorEastAsia" w:cs="Arial" w:hint="eastAsia"/>
          <w:b/>
          <w:szCs w:val="21"/>
        </w:rPr>
        <w:t>(遴選程序)</w:t>
      </w:r>
    </w:p>
    <w:p w:rsidR="00E83069" w:rsidRPr="00C400D4" w:rsidRDefault="00E83069" w:rsidP="000D3591">
      <w:pPr>
        <w:pStyle w:val="afe"/>
        <w:numPr>
          <w:ilvl w:val="0"/>
          <w:numId w:val="37"/>
        </w:numPr>
        <w:ind w:leftChars="0" w:hanging="425"/>
        <w:jc w:val="both"/>
        <w:rPr>
          <w:rFonts w:ascii="Arial" w:eastAsia="MS PGothic" w:hAnsi="Arial" w:cs="Arial"/>
          <w:szCs w:val="21"/>
        </w:rPr>
      </w:pPr>
      <w:r w:rsidRPr="00C400D4">
        <w:rPr>
          <w:rFonts w:ascii="Arial" w:eastAsia="MS PGothic" w:hAnsi="Arial" w:cs="Arial" w:hint="eastAsia"/>
          <w:szCs w:val="21"/>
        </w:rPr>
        <w:t xml:space="preserve">The secretariat of ITS Asia-Pacific (ITS Japan) will </w:t>
      </w:r>
      <w:r w:rsidRPr="00C400D4">
        <w:rPr>
          <w:rFonts w:ascii="Arial" w:eastAsia="MS PGothic" w:hAnsi="Arial" w:cs="Arial"/>
          <w:szCs w:val="21"/>
        </w:rPr>
        <w:t>issue</w:t>
      </w:r>
      <w:r w:rsidRPr="00C400D4">
        <w:rPr>
          <w:rFonts w:ascii="Arial" w:eastAsia="MS PGothic" w:hAnsi="Arial" w:cs="Arial" w:hint="eastAsia"/>
          <w:szCs w:val="21"/>
        </w:rPr>
        <w:t xml:space="preserve"> the request for nomination of candidates for </w:t>
      </w:r>
      <w:r w:rsidRPr="00C400D4">
        <w:rPr>
          <w:rFonts w:ascii="Arial" w:eastAsia="MS PGothic" w:hAnsi="Arial" w:cs="Arial"/>
          <w:szCs w:val="21"/>
        </w:rPr>
        <w:t>“</w:t>
      </w:r>
      <w:r w:rsidRPr="00C400D4">
        <w:rPr>
          <w:rFonts w:ascii="Arial" w:eastAsia="MS PGothic" w:hAnsi="Arial" w:cs="Arial" w:hint="eastAsia"/>
          <w:szCs w:val="21"/>
        </w:rPr>
        <w:t>Achievement Awards</w:t>
      </w:r>
      <w:r w:rsidRPr="00C400D4">
        <w:rPr>
          <w:rFonts w:ascii="Arial" w:eastAsia="MS PGothic" w:hAnsi="Arial" w:cs="Arial"/>
          <w:szCs w:val="21"/>
        </w:rPr>
        <w:t>”</w:t>
      </w:r>
      <w:r w:rsidRPr="00C400D4">
        <w:rPr>
          <w:rFonts w:ascii="Arial" w:eastAsia="MS PGothic" w:hAnsi="Arial" w:cs="Arial" w:hint="eastAsia"/>
          <w:szCs w:val="21"/>
        </w:rPr>
        <w:t xml:space="preserve"> to ITS organizations who are member of ITS Asia-Pacific no later </w:t>
      </w:r>
      <w:r w:rsidRPr="00C400D4">
        <w:rPr>
          <w:rFonts w:ascii="Arial" w:eastAsia="MS PGothic" w:hAnsi="Arial" w:cs="Arial"/>
          <w:szCs w:val="21"/>
        </w:rPr>
        <w:t>than</w:t>
      </w:r>
      <w:r w:rsidRPr="00C400D4">
        <w:rPr>
          <w:rFonts w:ascii="Arial" w:eastAsia="MS PGothic" w:hAnsi="Arial" w:cs="Arial" w:hint="eastAsia"/>
          <w:szCs w:val="21"/>
        </w:rPr>
        <w:t xml:space="preserve"> three months before the Congress by email.</w:t>
      </w:r>
    </w:p>
    <w:p w:rsidR="0087673D" w:rsidRPr="00A507DE" w:rsidRDefault="0087673D" w:rsidP="00A76F36">
      <w:pPr>
        <w:pStyle w:val="afe"/>
        <w:ind w:leftChars="0" w:left="567"/>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rPr>
        <w:t>(ITS亞太秘書處(ITS日本)最遲將於世界大會舉辦前三個月以email方式將”成就獎”候選單位推薦函寄發ITS亞太會員組織)</w:t>
      </w:r>
    </w:p>
    <w:p w:rsidR="004B3455" w:rsidRPr="004B3455" w:rsidRDefault="00E83069" w:rsidP="000D3591">
      <w:pPr>
        <w:pStyle w:val="afe"/>
        <w:numPr>
          <w:ilvl w:val="0"/>
          <w:numId w:val="37"/>
        </w:numPr>
        <w:ind w:leftChars="0" w:hanging="425"/>
        <w:jc w:val="both"/>
        <w:rPr>
          <w:rFonts w:ascii="Arial" w:eastAsia="MS PGothic" w:hAnsi="Arial" w:cs="Arial"/>
          <w:szCs w:val="21"/>
        </w:rPr>
      </w:pPr>
      <w:r w:rsidRPr="00C400D4">
        <w:rPr>
          <w:rFonts w:ascii="Arial" w:eastAsia="MS PGothic" w:hAnsi="Arial" w:cs="Arial" w:hint="eastAsia"/>
          <w:szCs w:val="21"/>
        </w:rPr>
        <w:t xml:space="preserve">Each ITS organization will reply to the secretariat with one candidate (or no candidate) for </w:t>
      </w:r>
      <w:r w:rsidRPr="00C400D4">
        <w:rPr>
          <w:rFonts w:ascii="Arial" w:eastAsia="MS PGothic" w:hAnsi="Arial" w:cs="Arial"/>
          <w:szCs w:val="21"/>
        </w:rPr>
        <w:t>“</w:t>
      </w:r>
      <w:r w:rsidRPr="00C400D4">
        <w:rPr>
          <w:rFonts w:ascii="Arial" w:eastAsia="MS PGothic" w:hAnsi="Arial" w:cs="Arial" w:hint="eastAsia"/>
          <w:szCs w:val="21"/>
        </w:rPr>
        <w:t>Achievement Awards</w:t>
      </w:r>
      <w:r w:rsidRPr="00C400D4">
        <w:rPr>
          <w:rFonts w:ascii="Arial" w:eastAsia="MS PGothic" w:hAnsi="Arial" w:cs="Arial"/>
          <w:szCs w:val="21"/>
        </w:rPr>
        <w:t>”</w:t>
      </w:r>
      <w:r w:rsidRPr="00C400D4">
        <w:rPr>
          <w:rFonts w:ascii="Arial" w:eastAsia="MS PGothic" w:hAnsi="Arial" w:cs="Arial" w:hint="eastAsia"/>
          <w:szCs w:val="21"/>
        </w:rPr>
        <w:t xml:space="preserve"> from its country/region by the requested date with a </w:t>
      </w:r>
      <w:r w:rsidRPr="00C400D4">
        <w:rPr>
          <w:rFonts w:ascii="Arial" w:eastAsia="MS PGothic" w:hAnsi="Arial" w:cs="Arial" w:hint="eastAsia"/>
          <w:szCs w:val="21"/>
        </w:rPr>
        <w:lastRenderedPageBreak/>
        <w:t>recommendation form (as attached) in response to the request.</w:t>
      </w:r>
    </w:p>
    <w:p w:rsidR="00E83069" w:rsidRPr="00A507DE" w:rsidRDefault="004B3455" w:rsidP="004B3455">
      <w:pPr>
        <w:pStyle w:val="afe"/>
        <w:ind w:leftChars="0" w:left="567"/>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rPr>
        <w:t>(每個ITS</w:t>
      </w:r>
      <w:r w:rsidR="0087673D" w:rsidRPr="00A507DE">
        <w:rPr>
          <w:rFonts w:asciiTheme="majorEastAsia" w:eastAsiaTheme="majorEastAsia" w:hAnsiTheme="majorEastAsia" w:cs="Arial" w:hint="eastAsia"/>
          <w:szCs w:val="21"/>
        </w:rPr>
        <w:t>會員組織</w:t>
      </w:r>
      <w:r w:rsidR="00E87A97" w:rsidRPr="00A507DE">
        <w:rPr>
          <w:rFonts w:asciiTheme="majorEastAsia" w:eastAsiaTheme="majorEastAsia" w:hAnsiTheme="majorEastAsia" w:cs="細明體" w:hint="eastAsia"/>
          <w:szCs w:val="21"/>
        </w:rPr>
        <w:t>在期限內</w:t>
      </w:r>
      <w:r w:rsidRPr="00A507DE">
        <w:rPr>
          <w:rFonts w:asciiTheme="majorEastAsia" w:eastAsiaTheme="majorEastAsia" w:hAnsiTheme="majorEastAsia" w:cs="Arial" w:hint="eastAsia"/>
          <w:szCs w:val="21"/>
        </w:rPr>
        <w:t>以推薦函(如附件)回</w:t>
      </w:r>
      <w:r w:rsidR="00E87A97" w:rsidRPr="00A507DE">
        <w:rPr>
          <w:rFonts w:asciiTheme="majorEastAsia" w:eastAsiaTheme="majorEastAsia" w:hAnsiTheme="majorEastAsia" w:cs="細明體" w:hint="eastAsia"/>
          <w:szCs w:val="21"/>
        </w:rPr>
        <w:t>覆</w:t>
      </w:r>
      <w:r w:rsidRPr="00A507DE">
        <w:rPr>
          <w:rFonts w:asciiTheme="majorEastAsia" w:eastAsiaTheme="majorEastAsia" w:hAnsiTheme="majorEastAsia" w:cs="Arial" w:hint="eastAsia"/>
          <w:szCs w:val="21"/>
        </w:rPr>
        <w:t>秘書處其所在國家/地區一位”</w:t>
      </w:r>
      <w:r w:rsidR="00051A73" w:rsidRPr="00A507DE">
        <w:rPr>
          <w:rFonts w:asciiTheme="majorEastAsia" w:eastAsiaTheme="majorEastAsia" w:hAnsiTheme="majorEastAsia" w:cs="細明體" w:hint="eastAsia"/>
          <w:szCs w:val="21"/>
        </w:rPr>
        <w:t>成就獎</w:t>
      </w:r>
      <w:r w:rsidRPr="00A507DE">
        <w:rPr>
          <w:rFonts w:asciiTheme="majorEastAsia" w:eastAsiaTheme="majorEastAsia" w:hAnsiTheme="majorEastAsia" w:cs="Arial" w:hint="eastAsia"/>
          <w:szCs w:val="21"/>
        </w:rPr>
        <w:t>”候選</w:t>
      </w:r>
      <w:r w:rsidR="00051A73" w:rsidRPr="00A507DE">
        <w:rPr>
          <w:rFonts w:asciiTheme="majorEastAsia" w:eastAsiaTheme="majorEastAsia" w:hAnsiTheme="majorEastAsia" w:cs="細明體" w:hint="eastAsia"/>
          <w:szCs w:val="21"/>
        </w:rPr>
        <w:t>單位</w:t>
      </w:r>
      <w:r w:rsidRPr="00A507DE">
        <w:rPr>
          <w:rFonts w:asciiTheme="majorEastAsia" w:eastAsiaTheme="majorEastAsia" w:hAnsiTheme="majorEastAsia" w:cs="Arial" w:hint="eastAsia"/>
          <w:szCs w:val="21"/>
        </w:rPr>
        <w:t>(或從缺) )</w:t>
      </w:r>
    </w:p>
    <w:p w:rsidR="00E83069" w:rsidRPr="004B3455" w:rsidRDefault="00E83069" w:rsidP="000D3591">
      <w:pPr>
        <w:pStyle w:val="afe"/>
        <w:numPr>
          <w:ilvl w:val="0"/>
          <w:numId w:val="37"/>
        </w:numPr>
        <w:ind w:leftChars="0" w:hanging="425"/>
        <w:jc w:val="both"/>
        <w:rPr>
          <w:rFonts w:ascii="Arial" w:eastAsia="MS PGothic" w:hAnsi="Arial" w:cs="Arial"/>
          <w:szCs w:val="21"/>
        </w:rPr>
      </w:pPr>
      <w:r w:rsidRPr="00C400D4">
        <w:rPr>
          <w:rFonts w:ascii="Arial" w:eastAsia="MS PGothic" w:hAnsi="Arial" w:cs="Arial" w:hint="eastAsia"/>
          <w:szCs w:val="21"/>
        </w:rPr>
        <w:t xml:space="preserve">Compiling the feedback, the secretariat will distribute the list of candidates to ITS Organizations and request voting to select the winner for </w:t>
      </w:r>
      <w:r w:rsidRPr="00C400D4">
        <w:rPr>
          <w:rFonts w:ascii="Arial" w:eastAsia="MS PGothic" w:hAnsi="Arial" w:cs="Arial"/>
          <w:szCs w:val="21"/>
        </w:rPr>
        <w:t>“</w:t>
      </w:r>
      <w:r w:rsidRPr="00C400D4">
        <w:rPr>
          <w:rFonts w:ascii="Arial" w:eastAsia="MS PGothic" w:hAnsi="Arial" w:cs="Arial" w:hint="eastAsia"/>
          <w:szCs w:val="21"/>
        </w:rPr>
        <w:t>Achievement Awards</w:t>
      </w:r>
      <w:r w:rsidRPr="00C400D4">
        <w:rPr>
          <w:rFonts w:ascii="Arial" w:eastAsia="MS PGothic" w:hAnsi="Arial" w:cs="Arial"/>
          <w:szCs w:val="21"/>
        </w:rPr>
        <w:t>”</w:t>
      </w:r>
      <w:r w:rsidRPr="00C400D4">
        <w:rPr>
          <w:rFonts w:ascii="Arial" w:eastAsia="MS PGothic" w:hAnsi="Arial" w:cs="Arial" w:hint="eastAsia"/>
          <w:szCs w:val="21"/>
        </w:rPr>
        <w:t xml:space="preserve"> from Asia-Pacific region at ITS-AP BOD meeting. Each ITS organization has one vote. </w:t>
      </w:r>
    </w:p>
    <w:p w:rsidR="0087673D" w:rsidRPr="00A507DE" w:rsidRDefault="0087673D" w:rsidP="00A76F36">
      <w:pPr>
        <w:pStyle w:val="afe"/>
        <w:ind w:leftChars="0" w:left="567"/>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rPr>
        <w:t>(秘書處將彙整所有回覆之候選人名單，於ITS亞太理事會上投票選出”成就獎”獲獎單位，每個ITS亞太會員組織都有一票。)</w:t>
      </w:r>
    </w:p>
    <w:p w:rsidR="00E83069" w:rsidRPr="004B3455" w:rsidRDefault="00E83069" w:rsidP="000D3591">
      <w:pPr>
        <w:pStyle w:val="afe"/>
        <w:numPr>
          <w:ilvl w:val="0"/>
          <w:numId w:val="37"/>
        </w:numPr>
        <w:ind w:leftChars="0" w:hanging="425"/>
        <w:jc w:val="both"/>
        <w:rPr>
          <w:rFonts w:ascii="Arial" w:eastAsia="MS PGothic" w:hAnsi="Arial" w:cs="Arial"/>
          <w:szCs w:val="21"/>
        </w:rPr>
      </w:pPr>
      <w:r w:rsidRPr="00C400D4">
        <w:rPr>
          <w:rFonts w:ascii="Arial" w:eastAsia="MS PGothic" w:hAnsi="Arial" w:cs="Arial" w:hint="eastAsia"/>
          <w:szCs w:val="21"/>
        </w:rPr>
        <w:t>The winner is a candidate with the most number of votes which should be more than one-third of the total number of votes.</w:t>
      </w:r>
    </w:p>
    <w:p w:rsidR="004B3455" w:rsidRPr="00F1738D" w:rsidRDefault="000D3591" w:rsidP="004B3455">
      <w:pPr>
        <w:jc w:val="both"/>
        <w:rPr>
          <w:rFonts w:asciiTheme="majorEastAsia" w:eastAsiaTheme="majorEastAsia" w:hAnsiTheme="majorEastAsia" w:cs="Arial"/>
          <w:color w:val="943634" w:themeColor="accent2" w:themeShade="BF"/>
          <w:szCs w:val="21"/>
        </w:rPr>
      </w:pPr>
      <w:r w:rsidRPr="00F1738D">
        <w:rPr>
          <w:rFonts w:asciiTheme="majorEastAsia" w:eastAsiaTheme="majorEastAsia" w:hAnsiTheme="majorEastAsia" w:cs="Arial" w:hint="eastAsia"/>
          <w:color w:val="943634" w:themeColor="accent2" w:themeShade="BF"/>
          <w:szCs w:val="21"/>
        </w:rPr>
        <w:t xml:space="preserve">     </w:t>
      </w:r>
      <w:r w:rsidRPr="00A507DE">
        <w:rPr>
          <w:rFonts w:asciiTheme="majorEastAsia" w:eastAsiaTheme="majorEastAsia" w:hAnsiTheme="majorEastAsia" w:cs="Arial" w:hint="eastAsia"/>
          <w:szCs w:val="21"/>
        </w:rPr>
        <w:t>(獲獎</w:t>
      </w:r>
      <w:r w:rsidR="00FD43EE" w:rsidRPr="00A507DE">
        <w:rPr>
          <w:rFonts w:asciiTheme="majorEastAsia" w:eastAsiaTheme="majorEastAsia" w:hAnsiTheme="majorEastAsia" w:cs="細明體" w:hint="eastAsia"/>
          <w:szCs w:val="21"/>
        </w:rPr>
        <w:t>單位</w:t>
      </w:r>
      <w:r w:rsidR="0087673D" w:rsidRPr="00A507DE">
        <w:rPr>
          <w:rFonts w:asciiTheme="majorEastAsia" w:eastAsiaTheme="majorEastAsia" w:hAnsiTheme="majorEastAsia" w:cs="細明體" w:hint="eastAsia"/>
          <w:szCs w:val="21"/>
        </w:rPr>
        <w:t>為最高票，且</w:t>
      </w:r>
      <w:r w:rsidRPr="00A507DE">
        <w:rPr>
          <w:rFonts w:asciiTheme="majorEastAsia" w:eastAsiaTheme="majorEastAsia" w:hAnsiTheme="majorEastAsia" w:cs="Arial" w:hint="eastAsia"/>
          <w:szCs w:val="21"/>
        </w:rPr>
        <w:t>票數必須超過總票數的三分</w:t>
      </w:r>
      <w:r w:rsidR="0087673D" w:rsidRPr="00A507DE">
        <w:rPr>
          <w:rFonts w:asciiTheme="majorEastAsia" w:eastAsiaTheme="majorEastAsia" w:hAnsiTheme="majorEastAsia" w:cs="Arial" w:hint="eastAsia"/>
          <w:szCs w:val="21"/>
        </w:rPr>
        <w:t>之</w:t>
      </w:r>
      <w:r w:rsidRPr="00A507DE">
        <w:rPr>
          <w:rFonts w:asciiTheme="majorEastAsia" w:eastAsiaTheme="majorEastAsia" w:hAnsiTheme="majorEastAsia" w:cs="Arial" w:hint="eastAsia"/>
          <w:szCs w:val="21"/>
        </w:rPr>
        <w:t>一)</w:t>
      </w:r>
    </w:p>
    <w:p w:rsidR="00E83069" w:rsidRPr="004B3455" w:rsidRDefault="00E83069" w:rsidP="000D3591">
      <w:pPr>
        <w:pStyle w:val="afe"/>
        <w:numPr>
          <w:ilvl w:val="0"/>
          <w:numId w:val="37"/>
        </w:numPr>
        <w:ind w:leftChars="0" w:hanging="425"/>
        <w:jc w:val="both"/>
        <w:rPr>
          <w:rFonts w:ascii="Arial" w:eastAsia="MS PGothic" w:hAnsi="Arial" w:cs="Arial"/>
          <w:szCs w:val="21"/>
        </w:rPr>
      </w:pPr>
      <w:r w:rsidRPr="00C400D4">
        <w:rPr>
          <w:rFonts w:ascii="Arial" w:eastAsia="MS PGothic" w:hAnsi="Arial" w:cs="Arial" w:hint="eastAsia"/>
          <w:szCs w:val="21"/>
        </w:rPr>
        <w:t>If there is no candidate with more than one-third of votes, ITS Asia-Pacific has no winner in the year. If there are more than two candidates with the same number of votes, we have the second voting for the candidates excluding those who didn</w:t>
      </w:r>
      <w:r w:rsidRPr="00C400D4">
        <w:rPr>
          <w:rFonts w:ascii="Arial" w:eastAsia="MS PGothic" w:hAnsi="Arial" w:cs="Arial"/>
          <w:szCs w:val="21"/>
        </w:rPr>
        <w:t>’</w:t>
      </w:r>
      <w:r w:rsidRPr="00C400D4">
        <w:rPr>
          <w:rFonts w:ascii="Arial" w:eastAsia="MS PGothic" w:hAnsi="Arial" w:cs="Arial" w:hint="eastAsia"/>
          <w:szCs w:val="21"/>
        </w:rPr>
        <w:t>t have more than one-third of votes.</w:t>
      </w:r>
    </w:p>
    <w:p w:rsidR="004B3455" w:rsidRPr="00A507DE" w:rsidRDefault="00765281" w:rsidP="000D3591">
      <w:pPr>
        <w:pStyle w:val="afe"/>
        <w:ind w:leftChars="0" w:left="567"/>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rPr>
        <w:t>(若無候選單位票數超過總票數的三分之一，今年度ITS</w:t>
      </w:r>
      <w:r w:rsidR="00054B28" w:rsidRPr="00A507DE">
        <w:rPr>
          <w:rFonts w:asciiTheme="majorEastAsia" w:eastAsiaTheme="majorEastAsia" w:hAnsiTheme="majorEastAsia" w:cs="Arial" w:hint="eastAsia"/>
          <w:szCs w:val="21"/>
        </w:rPr>
        <w:t>亞太會上獲獎者將從缺。若有兩個</w:t>
      </w:r>
      <w:r w:rsidRPr="00A507DE">
        <w:rPr>
          <w:rFonts w:asciiTheme="majorEastAsia" w:eastAsiaTheme="majorEastAsia" w:hAnsiTheme="majorEastAsia" w:cs="Arial" w:hint="eastAsia"/>
          <w:szCs w:val="21"/>
        </w:rPr>
        <w:t>以上</w:t>
      </w:r>
      <w:r w:rsidR="00054B28" w:rsidRPr="00A507DE">
        <w:rPr>
          <w:rFonts w:asciiTheme="majorEastAsia" w:eastAsiaTheme="majorEastAsia" w:hAnsiTheme="majorEastAsia" w:cs="Arial" w:hint="eastAsia"/>
          <w:szCs w:val="21"/>
        </w:rPr>
        <w:t>單位</w:t>
      </w:r>
      <w:r w:rsidRPr="00A507DE">
        <w:rPr>
          <w:rFonts w:asciiTheme="majorEastAsia" w:eastAsiaTheme="majorEastAsia" w:hAnsiTheme="majorEastAsia" w:cs="Arial" w:hint="eastAsia"/>
          <w:szCs w:val="21"/>
        </w:rPr>
        <w:t>得到相同票數者，則進行第二次票選選出最後獲獎</w:t>
      </w:r>
      <w:r w:rsidR="00054B28" w:rsidRPr="00A507DE">
        <w:rPr>
          <w:rFonts w:asciiTheme="majorEastAsia" w:eastAsiaTheme="majorEastAsia" w:hAnsiTheme="majorEastAsia" w:cs="Arial" w:hint="eastAsia"/>
          <w:szCs w:val="21"/>
        </w:rPr>
        <w:t>位</w:t>
      </w:r>
      <w:r w:rsidRPr="00A507DE">
        <w:rPr>
          <w:rFonts w:asciiTheme="majorEastAsia" w:eastAsiaTheme="majorEastAsia" w:hAnsiTheme="majorEastAsia" w:cs="Arial" w:hint="eastAsia"/>
          <w:szCs w:val="21"/>
        </w:rPr>
        <w:t>。)</w:t>
      </w:r>
    </w:p>
    <w:p w:rsidR="00E83069" w:rsidRPr="00F25C45" w:rsidRDefault="00E83069" w:rsidP="000D3591">
      <w:pPr>
        <w:pStyle w:val="afe"/>
        <w:numPr>
          <w:ilvl w:val="0"/>
          <w:numId w:val="37"/>
        </w:numPr>
        <w:ind w:leftChars="0" w:hanging="425"/>
        <w:jc w:val="both"/>
        <w:rPr>
          <w:rFonts w:ascii="Arial" w:eastAsia="MS PGothic" w:hAnsi="Arial" w:cs="Arial"/>
          <w:szCs w:val="21"/>
        </w:rPr>
      </w:pPr>
      <w:r w:rsidRPr="00C400D4">
        <w:rPr>
          <w:rFonts w:ascii="Arial" w:eastAsia="MS PGothic" w:hAnsi="Arial" w:cs="Arial" w:hint="eastAsia"/>
          <w:szCs w:val="21"/>
        </w:rPr>
        <w:t xml:space="preserve">After the winner is confirmed by the World Congress Board of Directors from Asia-Pacific, the winner will be informed to ERTICO and ITS America aswell as Organizing </w:t>
      </w:r>
      <w:r w:rsidRPr="00C400D4">
        <w:rPr>
          <w:rFonts w:ascii="Arial" w:eastAsia="MS PGothic" w:hAnsi="Arial" w:cs="Arial"/>
          <w:szCs w:val="21"/>
        </w:rPr>
        <w:t>Committee</w:t>
      </w:r>
      <w:r w:rsidRPr="00C400D4">
        <w:rPr>
          <w:rFonts w:ascii="Arial" w:eastAsia="MS PGothic" w:hAnsi="Arial" w:cs="Arial" w:hint="eastAsia"/>
          <w:szCs w:val="21"/>
        </w:rPr>
        <w:t xml:space="preserve"> two months before the Congress.</w:t>
      </w:r>
    </w:p>
    <w:p w:rsidR="00F25C45" w:rsidRPr="00A507DE" w:rsidRDefault="00F25C45" w:rsidP="00F25C45">
      <w:pPr>
        <w:pStyle w:val="afe"/>
        <w:ind w:leftChars="0" w:left="567"/>
        <w:jc w:val="both"/>
        <w:rPr>
          <w:rFonts w:asciiTheme="majorEastAsia" w:eastAsiaTheme="majorEastAsia" w:hAnsiTheme="majorEastAsia" w:cs="Arial"/>
          <w:szCs w:val="21"/>
        </w:rPr>
      </w:pPr>
      <w:r w:rsidRPr="00A507DE">
        <w:rPr>
          <w:rFonts w:asciiTheme="majorEastAsia" w:eastAsiaTheme="majorEastAsia" w:hAnsiTheme="majorEastAsia" w:cs="Arial" w:hint="eastAsia"/>
          <w:szCs w:val="21"/>
        </w:rPr>
        <w:t>(</w:t>
      </w:r>
      <w:r w:rsidR="00054B28" w:rsidRPr="00A507DE">
        <w:rPr>
          <w:rFonts w:asciiTheme="majorEastAsia" w:eastAsiaTheme="majorEastAsia" w:hAnsiTheme="majorEastAsia" w:cs="Arial" w:hint="eastAsia"/>
          <w:szCs w:val="21"/>
        </w:rPr>
        <w:t>經世界大會亞太理事會確認獲獎單位</w:t>
      </w:r>
      <w:r w:rsidRPr="00A507DE">
        <w:rPr>
          <w:rFonts w:asciiTheme="majorEastAsia" w:eastAsiaTheme="majorEastAsia" w:hAnsiTheme="majorEastAsia" w:cs="Arial" w:hint="eastAsia"/>
          <w:szCs w:val="21"/>
        </w:rPr>
        <w:t>後，將於大會舉辦前兩個月周知ERTICO and ITS America以及大會籌備委員會)</w:t>
      </w:r>
    </w:p>
    <w:p w:rsidR="00E83069" w:rsidRPr="007C2A8E" w:rsidRDefault="00E83069" w:rsidP="00E83069">
      <w:pPr>
        <w:rPr>
          <w:rFonts w:ascii="Arial" w:eastAsia="MS PGothic" w:hAnsi="Arial" w:cs="Arial"/>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F77535" w:rsidRDefault="00F77535" w:rsidP="00E83069">
      <w:pPr>
        <w:jc w:val="center"/>
        <w:rPr>
          <w:rFonts w:ascii="Arial" w:eastAsiaTheme="minorEastAsia" w:hAnsi="Arial" w:cs="Arial"/>
          <w:b/>
          <w:szCs w:val="21"/>
        </w:rPr>
      </w:pPr>
    </w:p>
    <w:p w:rsidR="00C941A3" w:rsidRDefault="00C941A3" w:rsidP="00E83069">
      <w:pPr>
        <w:jc w:val="center"/>
        <w:rPr>
          <w:rFonts w:ascii="Arial" w:eastAsiaTheme="minorEastAsia" w:hAnsi="Arial" w:cs="Arial"/>
          <w:b/>
          <w:szCs w:val="21"/>
        </w:rPr>
      </w:pPr>
    </w:p>
    <w:p w:rsidR="00E83069" w:rsidRDefault="00E83069" w:rsidP="00E83069">
      <w:pPr>
        <w:jc w:val="center"/>
        <w:rPr>
          <w:rFonts w:ascii="Arial" w:eastAsiaTheme="minorEastAsia" w:hAnsi="Arial" w:cs="Arial"/>
          <w:b/>
          <w:szCs w:val="21"/>
        </w:rPr>
      </w:pPr>
      <w:r w:rsidRPr="00B66C1B">
        <w:rPr>
          <w:rFonts w:ascii="Arial" w:eastAsia="MS PGothic" w:hAnsi="Arial" w:cs="Arial"/>
          <w:b/>
          <w:szCs w:val="21"/>
        </w:rPr>
        <w:lastRenderedPageBreak/>
        <w:t>“</w:t>
      </w:r>
      <w:r w:rsidRPr="00B66C1B">
        <w:rPr>
          <w:rFonts w:ascii="Arial" w:eastAsia="MS PGothic" w:hAnsi="Arial" w:cs="Arial" w:hint="eastAsia"/>
          <w:b/>
          <w:szCs w:val="21"/>
        </w:rPr>
        <w:t>Industry Awards</w:t>
      </w:r>
      <w:r w:rsidRPr="00B66C1B">
        <w:rPr>
          <w:rFonts w:ascii="Arial" w:eastAsia="MS PGothic" w:hAnsi="Arial" w:cs="Arial"/>
          <w:b/>
          <w:szCs w:val="21"/>
        </w:rPr>
        <w:t>”</w:t>
      </w:r>
      <w:r w:rsidRPr="00B66C1B">
        <w:rPr>
          <w:rFonts w:ascii="Arial" w:eastAsia="MS PGothic" w:hAnsi="Arial" w:cs="Arial" w:hint="eastAsia"/>
          <w:b/>
          <w:szCs w:val="21"/>
        </w:rPr>
        <w:t xml:space="preserve"> Re</w:t>
      </w:r>
      <w:r w:rsidRPr="003E626B">
        <w:rPr>
          <w:rFonts w:ascii="Arial" w:eastAsia="MS PGothic" w:hAnsi="Arial" w:cs="Arial" w:hint="eastAsia"/>
          <w:b/>
          <w:szCs w:val="21"/>
        </w:rPr>
        <w:t>commendation Form</w:t>
      </w:r>
    </w:p>
    <w:p w:rsidR="001E5213" w:rsidRPr="00C941A3" w:rsidRDefault="001E5213" w:rsidP="00E83069">
      <w:pPr>
        <w:jc w:val="center"/>
        <w:rPr>
          <w:rFonts w:asciiTheme="majorEastAsia" w:eastAsiaTheme="majorEastAsia" w:hAnsiTheme="majorEastAsia" w:cs="Arial"/>
          <w:b/>
          <w:szCs w:val="21"/>
        </w:rPr>
      </w:pPr>
      <w:r w:rsidRPr="00C941A3">
        <w:rPr>
          <w:rFonts w:asciiTheme="majorEastAsia" w:eastAsiaTheme="majorEastAsia" w:hAnsiTheme="majorEastAsia" w:cs="Arial" w:hint="eastAsia"/>
          <w:b/>
          <w:szCs w:val="21"/>
        </w:rPr>
        <w:t>(</w:t>
      </w:r>
      <w:r w:rsidRPr="00C941A3">
        <w:rPr>
          <w:rFonts w:asciiTheme="majorEastAsia" w:eastAsiaTheme="majorEastAsia" w:hAnsiTheme="majorEastAsia" w:cs="Arial"/>
          <w:b/>
          <w:szCs w:val="21"/>
        </w:rPr>
        <w:t>“</w:t>
      </w:r>
      <w:r w:rsidRPr="00C941A3">
        <w:rPr>
          <w:rFonts w:asciiTheme="majorEastAsia" w:eastAsiaTheme="majorEastAsia" w:hAnsiTheme="majorEastAsia" w:cs="Arial" w:hint="eastAsia"/>
          <w:b/>
          <w:szCs w:val="21"/>
        </w:rPr>
        <w:t>產業獎</w:t>
      </w:r>
      <w:r w:rsidRPr="00C941A3">
        <w:rPr>
          <w:rFonts w:asciiTheme="majorEastAsia" w:eastAsiaTheme="majorEastAsia" w:hAnsiTheme="majorEastAsia" w:cs="Arial"/>
          <w:b/>
          <w:szCs w:val="21"/>
        </w:rPr>
        <w:t>”</w:t>
      </w:r>
      <w:r w:rsidRPr="00C941A3">
        <w:rPr>
          <w:rFonts w:asciiTheme="majorEastAsia" w:eastAsiaTheme="majorEastAsia" w:hAnsiTheme="majorEastAsia" w:cs="Arial" w:hint="eastAsia"/>
          <w:b/>
          <w:szCs w:val="21"/>
        </w:rPr>
        <w:t>推薦表)</w:t>
      </w:r>
    </w:p>
    <w:p w:rsidR="00E83069" w:rsidRPr="003E626B" w:rsidRDefault="00E83069" w:rsidP="00E83069">
      <w:pPr>
        <w:jc w:val="center"/>
        <w:rPr>
          <w:rFonts w:ascii="Arial" w:eastAsia="MS PGothic" w:hAnsi="Arial" w:cs="Arial"/>
          <w:b/>
          <w:szCs w:val="21"/>
        </w:rPr>
      </w:pPr>
    </w:p>
    <w:tbl>
      <w:tblPr>
        <w:tblStyle w:val="aff"/>
        <w:tblW w:w="0" w:type="auto"/>
        <w:tblLook w:val="01E0" w:firstRow="1" w:lastRow="1" w:firstColumn="1" w:lastColumn="1" w:noHBand="0" w:noVBand="0"/>
      </w:tblPr>
      <w:tblGrid>
        <w:gridCol w:w="1809"/>
        <w:gridCol w:w="7962"/>
      </w:tblGrid>
      <w:tr w:rsidR="00E83069" w:rsidRPr="00B9008F" w:rsidTr="00E83069">
        <w:tc>
          <w:tcPr>
            <w:tcW w:w="9771" w:type="dxa"/>
            <w:gridSpan w:val="2"/>
          </w:tcPr>
          <w:p w:rsidR="00E83069" w:rsidRPr="00B9008F" w:rsidRDefault="00E83069" w:rsidP="00E83069">
            <w:pPr>
              <w:rPr>
                <w:rFonts w:ascii="Arial" w:eastAsia="MS PGothic" w:hAnsi="Arial" w:cs="Arial"/>
                <w:szCs w:val="21"/>
              </w:rPr>
            </w:pPr>
            <w:r>
              <w:rPr>
                <w:rFonts w:ascii="Arial" w:eastAsia="MS PGothic" w:hAnsi="Arial" w:cs="Arial" w:hint="eastAsia"/>
                <w:szCs w:val="21"/>
              </w:rPr>
              <w:t>Nominator</w:t>
            </w:r>
            <w:r>
              <w:rPr>
                <w:rFonts w:ascii="Arial" w:eastAsia="MS PGothic" w:hAnsi="Arial" w:cs="Arial"/>
                <w:szCs w:val="21"/>
              </w:rPr>
              <w:t>’</w:t>
            </w:r>
            <w:r>
              <w:rPr>
                <w:rFonts w:ascii="Arial" w:eastAsia="MS PGothic" w:hAnsi="Arial" w:cs="Arial" w:hint="eastAsia"/>
                <w:szCs w:val="21"/>
              </w:rPr>
              <w:t>s Information (AP BOD Member)</w:t>
            </w:r>
            <w:r w:rsidR="00954007">
              <w:rPr>
                <w:rFonts w:hint="eastAsia"/>
              </w:rPr>
              <w:t xml:space="preserve"> </w:t>
            </w:r>
            <w:r w:rsidR="00954007" w:rsidRPr="00C941A3">
              <w:rPr>
                <w:rFonts w:asciiTheme="majorEastAsia" w:eastAsiaTheme="majorEastAsia" w:hAnsiTheme="majorEastAsia" w:cs="Arial" w:hint="eastAsia"/>
                <w:szCs w:val="21"/>
              </w:rPr>
              <w:t>(提名人資料(亞太理事會理事))</w:t>
            </w:r>
          </w:p>
        </w:tc>
      </w:tr>
      <w:tr w:rsidR="00E83069" w:rsidRPr="00B9008F" w:rsidTr="00E83069">
        <w:trPr>
          <w:trHeight w:val="743"/>
        </w:trPr>
        <w:tc>
          <w:tcPr>
            <w:tcW w:w="1809" w:type="dxa"/>
            <w:tcBorders>
              <w:bottom w:val="single" w:sz="4" w:space="0" w:color="auto"/>
            </w:tcBorders>
          </w:tcPr>
          <w:p w:rsidR="00E83069" w:rsidRPr="00B9008F" w:rsidRDefault="00E83069" w:rsidP="00E83069">
            <w:pPr>
              <w:rPr>
                <w:rFonts w:ascii="Arial" w:eastAsia="MS PGothic" w:hAnsi="Arial" w:cs="Arial"/>
                <w:szCs w:val="21"/>
              </w:rPr>
            </w:pPr>
            <w:r>
              <w:rPr>
                <w:rFonts w:ascii="Arial" w:eastAsia="MS PGothic" w:hAnsi="Arial" w:cs="Arial" w:hint="eastAsia"/>
                <w:szCs w:val="21"/>
              </w:rPr>
              <w:t>Name, Organization, Country:</w:t>
            </w:r>
          </w:p>
        </w:tc>
        <w:tc>
          <w:tcPr>
            <w:tcW w:w="7962" w:type="dxa"/>
            <w:tcBorders>
              <w:bottom w:val="single" w:sz="4" w:space="0" w:color="auto"/>
            </w:tcBorders>
          </w:tcPr>
          <w:p w:rsidR="00E83069" w:rsidRPr="00B9008F" w:rsidRDefault="00E83069" w:rsidP="00E83069">
            <w:pPr>
              <w:rPr>
                <w:rFonts w:ascii="Arial" w:eastAsia="MS PGothic" w:hAnsi="Arial" w:cs="Arial"/>
                <w:szCs w:val="21"/>
              </w:rPr>
            </w:pPr>
          </w:p>
        </w:tc>
      </w:tr>
      <w:tr w:rsidR="00E83069" w:rsidRPr="00B9008F" w:rsidTr="00E83069">
        <w:trPr>
          <w:trHeight w:val="266"/>
        </w:trPr>
        <w:tc>
          <w:tcPr>
            <w:tcW w:w="1809" w:type="dxa"/>
            <w:tcBorders>
              <w:top w:val="single" w:sz="4" w:space="0" w:color="auto"/>
              <w:bottom w:val="single" w:sz="4" w:space="0" w:color="auto"/>
            </w:tcBorders>
          </w:tcPr>
          <w:p w:rsidR="00E83069" w:rsidRPr="00B9008F" w:rsidRDefault="00E83069" w:rsidP="00E83069">
            <w:pPr>
              <w:rPr>
                <w:rFonts w:ascii="Arial" w:eastAsia="MS PGothic" w:hAnsi="Arial" w:cs="Arial"/>
                <w:szCs w:val="21"/>
              </w:rPr>
            </w:pPr>
            <w:r w:rsidRPr="00B9008F">
              <w:rPr>
                <w:rFonts w:ascii="Arial" w:eastAsia="MS PGothic" w:hAnsi="Arial" w:cs="Arial"/>
                <w:szCs w:val="21"/>
              </w:rPr>
              <w:t>E</w:t>
            </w:r>
            <w:r w:rsidRPr="00B9008F">
              <w:rPr>
                <w:rFonts w:ascii="Arial" w:eastAsia="MS PGothic" w:hAnsi="Arial" w:cs="Arial" w:hint="eastAsia"/>
                <w:szCs w:val="21"/>
              </w:rPr>
              <w:t>mail address</w:t>
            </w:r>
          </w:p>
        </w:tc>
        <w:tc>
          <w:tcPr>
            <w:tcW w:w="7962" w:type="dxa"/>
            <w:tcBorders>
              <w:top w:val="single" w:sz="4" w:space="0" w:color="auto"/>
              <w:bottom w:val="single" w:sz="4" w:space="0" w:color="auto"/>
            </w:tcBorders>
          </w:tcPr>
          <w:p w:rsidR="00E83069" w:rsidRPr="00B9008F" w:rsidRDefault="00E83069" w:rsidP="00E83069">
            <w:pPr>
              <w:rPr>
                <w:rFonts w:ascii="Arial" w:eastAsia="MS PGothic" w:hAnsi="Arial" w:cs="Arial"/>
                <w:szCs w:val="21"/>
              </w:rPr>
            </w:pPr>
          </w:p>
        </w:tc>
      </w:tr>
      <w:tr w:rsidR="00E83069" w:rsidRPr="00B9008F" w:rsidTr="00E83069">
        <w:trPr>
          <w:trHeight w:val="311"/>
        </w:trPr>
        <w:tc>
          <w:tcPr>
            <w:tcW w:w="9771" w:type="dxa"/>
            <w:gridSpan w:val="2"/>
            <w:tcBorders>
              <w:top w:val="single" w:sz="4" w:space="0" w:color="auto"/>
            </w:tcBorders>
          </w:tcPr>
          <w:p w:rsidR="00E83069" w:rsidRDefault="00E83069" w:rsidP="00E83069">
            <w:pPr>
              <w:rPr>
                <w:rFonts w:ascii="Arial" w:eastAsiaTheme="minorEastAsia" w:hAnsi="Arial" w:cs="Arial"/>
                <w:szCs w:val="21"/>
              </w:rPr>
            </w:pPr>
            <w:r>
              <w:rPr>
                <w:rFonts w:ascii="Arial" w:eastAsia="MS PGothic" w:hAnsi="Arial" w:cs="Arial" w:hint="eastAsia"/>
                <w:szCs w:val="21"/>
              </w:rPr>
              <w:t>Name of the Candidate Organization and the name of the product or service</w:t>
            </w:r>
            <w:r>
              <w:rPr>
                <w:rFonts w:ascii="Arial" w:eastAsia="MS PGothic" w:hAnsi="Arial" w:cs="Arial"/>
                <w:szCs w:val="21"/>
              </w:rPr>
              <w:t xml:space="preserve"> </w:t>
            </w:r>
            <w:r>
              <w:rPr>
                <w:rFonts w:ascii="Arial" w:eastAsia="MS PGothic" w:hAnsi="Arial" w:cs="Arial" w:hint="eastAsia"/>
                <w:szCs w:val="21"/>
              </w:rPr>
              <w:t>(You can</w:t>
            </w:r>
            <w:r>
              <w:rPr>
                <w:rFonts w:ascii="Arial" w:eastAsia="MS PGothic" w:hAnsi="Arial" w:cs="Arial"/>
                <w:szCs w:val="21"/>
              </w:rPr>
              <w:t xml:space="preserve"> attach the </w:t>
            </w:r>
            <w:r>
              <w:rPr>
                <w:rFonts w:ascii="Arial" w:eastAsia="MS PGothic" w:hAnsi="Arial" w:cs="Arial" w:hint="eastAsia"/>
                <w:szCs w:val="21"/>
              </w:rPr>
              <w:t>relevant documents for the additional</w:t>
            </w:r>
            <w:r>
              <w:rPr>
                <w:rFonts w:ascii="Arial" w:eastAsia="MS PGothic" w:hAnsi="Arial" w:cs="Arial"/>
                <w:szCs w:val="21"/>
              </w:rPr>
              <w:t xml:space="preserve"> description</w:t>
            </w:r>
            <w:r>
              <w:rPr>
                <w:rFonts w:ascii="Arial" w:eastAsia="MS PGothic" w:hAnsi="Arial" w:cs="Arial" w:hint="eastAsia"/>
                <w:szCs w:val="21"/>
              </w:rPr>
              <w:t xml:space="preserve"> as necessary):</w:t>
            </w:r>
          </w:p>
          <w:p w:rsidR="001E5213" w:rsidRPr="00DB3722" w:rsidRDefault="001E5213" w:rsidP="00E83069">
            <w:pPr>
              <w:rPr>
                <w:rFonts w:asciiTheme="majorEastAsia" w:eastAsiaTheme="majorEastAsia" w:hAnsiTheme="majorEastAsia" w:cs="Arial"/>
                <w:szCs w:val="21"/>
              </w:rPr>
            </w:pPr>
            <w:r w:rsidRPr="00C941A3">
              <w:rPr>
                <w:rFonts w:asciiTheme="majorEastAsia" w:eastAsiaTheme="majorEastAsia" w:hAnsiTheme="majorEastAsia" w:cs="Arial" w:hint="eastAsia"/>
                <w:szCs w:val="21"/>
              </w:rPr>
              <w:t>(候選單位名稱及產品或服務名稱(</w:t>
            </w:r>
            <w:r w:rsidR="008827A5" w:rsidRPr="00C941A3">
              <w:rPr>
                <w:rFonts w:asciiTheme="majorEastAsia" w:eastAsiaTheme="majorEastAsia" w:hAnsiTheme="majorEastAsia" w:cs="Arial" w:hint="eastAsia"/>
                <w:szCs w:val="21"/>
              </w:rPr>
              <w:t>可增加附件詳細說明))</w:t>
            </w:r>
          </w:p>
        </w:tc>
      </w:tr>
      <w:tr w:rsidR="00E83069" w:rsidRPr="00B9008F" w:rsidTr="00E83069">
        <w:trPr>
          <w:trHeight w:val="1807"/>
        </w:trPr>
        <w:tc>
          <w:tcPr>
            <w:tcW w:w="9771" w:type="dxa"/>
            <w:gridSpan w:val="2"/>
            <w:tcBorders>
              <w:top w:val="single" w:sz="4" w:space="0" w:color="auto"/>
            </w:tcBorders>
          </w:tcPr>
          <w:p w:rsidR="00E83069" w:rsidRDefault="00E83069" w:rsidP="00E83069">
            <w:pPr>
              <w:rPr>
                <w:rFonts w:ascii="Arial" w:eastAsia="MS PGothic" w:hAnsi="Arial" w:cs="Arial"/>
                <w:szCs w:val="21"/>
              </w:rPr>
            </w:pPr>
          </w:p>
          <w:p w:rsidR="00E83069" w:rsidRDefault="00E83069"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Pr="00E32C55" w:rsidRDefault="00E32C55" w:rsidP="00E83069">
            <w:pPr>
              <w:rPr>
                <w:rFonts w:ascii="Arial" w:eastAsiaTheme="minorEastAsia" w:hAnsi="Arial" w:cs="Arial" w:hint="eastAsia"/>
                <w:szCs w:val="21"/>
              </w:rPr>
            </w:pPr>
            <w:bookmarkStart w:id="0" w:name="_GoBack"/>
            <w:bookmarkEnd w:id="0"/>
          </w:p>
          <w:p w:rsidR="00E83069" w:rsidRPr="00B9008F" w:rsidRDefault="00E83069" w:rsidP="00E83069">
            <w:pPr>
              <w:rPr>
                <w:rFonts w:ascii="Arial" w:eastAsia="MS PGothic" w:hAnsi="Arial" w:cs="Arial"/>
                <w:szCs w:val="21"/>
              </w:rPr>
            </w:pPr>
          </w:p>
          <w:p w:rsidR="00E83069" w:rsidRPr="00B9008F" w:rsidRDefault="00E83069" w:rsidP="00E83069">
            <w:pPr>
              <w:rPr>
                <w:rFonts w:ascii="Arial" w:eastAsia="MS PGothic" w:hAnsi="Arial" w:cs="Arial"/>
                <w:szCs w:val="21"/>
              </w:rPr>
            </w:pPr>
          </w:p>
          <w:p w:rsidR="00E83069" w:rsidRPr="00B9008F" w:rsidRDefault="00E83069" w:rsidP="00E83069">
            <w:pPr>
              <w:rPr>
                <w:rFonts w:ascii="Arial" w:eastAsia="MS PGothic" w:hAnsi="Arial" w:cs="Arial"/>
                <w:szCs w:val="21"/>
              </w:rPr>
            </w:pPr>
          </w:p>
        </w:tc>
      </w:tr>
      <w:tr w:rsidR="00E83069" w:rsidRPr="007F4927" w:rsidTr="00E83069">
        <w:tc>
          <w:tcPr>
            <w:tcW w:w="1809" w:type="dxa"/>
          </w:tcPr>
          <w:p w:rsidR="00E83069" w:rsidRDefault="00E83069" w:rsidP="00E83069">
            <w:pPr>
              <w:rPr>
                <w:rFonts w:ascii="Arial" w:eastAsiaTheme="minorEastAsia" w:hAnsi="Arial" w:cs="Arial"/>
                <w:szCs w:val="21"/>
              </w:rPr>
            </w:pPr>
            <w:r>
              <w:rPr>
                <w:rFonts w:ascii="Arial" w:eastAsia="MS PGothic" w:hAnsi="Arial" w:cs="Arial" w:hint="eastAsia"/>
                <w:szCs w:val="21"/>
              </w:rPr>
              <w:t>Description</w:t>
            </w:r>
          </w:p>
          <w:p w:rsidR="008827A5" w:rsidRPr="00DB3722" w:rsidRDefault="008827A5" w:rsidP="00E83069">
            <w:pPr>
              <w:rPr>
                <w:rFonts w:asciiTheme="majorEastAsia" w:eastAsiaTheme="majorEastAsia" w:hAnsiTheme="majorEastAsia" w:cs="Arial"/>
                <w:szCs w:val="21"/>
              </w:rPr>
            </w:pPr>
            <w:r w:rsidRPr="00C941A3">
              <w:rPr>
                <w:rFonts w:asciiTheme="majorEastAsia" w:eastAsiaTheme="majorEastAsia" w:hAnsiTheme="majorEastAsia" w:cs="Arial" w:hint="eastAsia"/>
                <w:szCs w:val="21"/>
              </w:rPr>
              <w:t>(敘述)</w:t>
            </w:r>
          </w:p>
        </w:tc>
        <w:tc>
          <w:tcPr>
            <w:tcW w:w="7962" w:type="dxa"/>
          </w:tcPr>
          <w:p w:rsidR="00E83069" w:rsidRPr="00E143CE" w:rsidRDefault="00E83069" w:rsidP="00E143CE">
            <w:pPr>
              <w:pStyle w:val="afe"/>
              <w:numPr>
                <w:ilvl w:val="0"/>
                <w:numId w:val="38"/>
              </w:numPr>
              <w:ind w:leftChars="0"/>
              <w:rPr>
                <w:rFonts w:asciiTheme="majorHAnsi" w:eastAsia="MS PGothic" w:hAnsiTheme="majorHAnsi" w:cstheme="majorHAnsi"/>
                <w:szCs w:val="21"/>
              </w:rPr>
            </w:pPr>
            <w:r w:rsidRPr="00E143CE">
              <w:rPr>
                <w:rFonts w:asciiTheme="majorHAnsi" w:hAnsiTheme="majorHAnsi" w:cstheme="majorHAnsi" w:hint="eastAsia"/>
                <w:szCs w:val="21"/>
              </w:rPr>
              <w:t xml:space="preserve">What is the innovative aspect of the </w:t>
            </w:r>
            <w:r w:rsidRPr="00E143CE">
              <w:rPr>
                <w:rFonts w:asciiTheme="majorHAnsi" w:hAnsiTheme="majorHAnsi" w:cstheme="majorHAnsi"/>
                <w:szCs w:val="21"/>
                <w:lang w:val="en-GB"/>
              </w:rPr>
              <w:t>product or service</w:t>
            </w:r>
            <w:r w:rsidRPr="00E143CE">
              <w:rPr>
                <w:rFonts w:asciiTheme="majorHAnsi" w:hAnsiTheme="majorHAnsi" w:cstheme="majorHAnsi" w:hint="eastAsia"/>
                <w:szCs w:val="21"/>
                <w:lang w:val="en-GB"/>
              </w:rPr>
              <w:t>?</w:t>
            </w:r>
          </w:p>
          <w:p w:rsidR="00E83069" w:rsidRPr="00C941A3" w:rsidRDefault="00AE1EC9" w:rsidP="00E83069">
            <w:pPr>
              <w:rPr>
                <w:rFonts w:asciiTheme="majorEastAsia" w:eastAsiaTheme="majorEastAsia" w:hAnsiTheme="majorEastAsia" w:cstheme="majorHAnsi"/>
                <w:szCs w:val="21"/>
              </w:rPr>
            </w:pPr>
            <w:r>
              <w:rPr>
                <w:rFonts w:asciiTheme="minorEastAsia" w:eastAsiaTheme="minorEastAsia" w:hAnsiTheme="minorEastAsia" w:cstheme="majorHAnsi" w:hint="eastAsia"/>
                <w:szCs w:val="21"/>
              </w:rPr>
              <w:t xml:space="preserve">  </w:t>
            </w:r>
            <w:r w:rsidRPr="00C941A3">
              <w:rPr>
                <w:rFonts w:asciiTheme="majorEastAsia" w:eastAsiaTheme="majorEastAsia" w:hAnsiTheme="majorEastAsia" w:cstheme="majorHAnsi" w:hint="eastAsia"/>
                <w:szCs w:val="21"/>
              </w:rPr>
              <w:t xml:space="preserve"> (創新方面的產品或服務</w:t>
            </w:r>
            <w:r w:rsidR="00054B28" w:rsidRPr="00C941A3">
              <w:rPr>
                <w:rFonts w:asciiTheme="majorEastAsia" w:eastAsiaTheme="majorEastAsia" w:hAnsiTheme="majorEastAsia" w:cstheme="majorHAnsi" w:hint="eastAsia"/>
                <w:szCs w:val="21"/>
              </w:rPr>
              <w:t>為何？</w:t>
            </w:r>
            <w:r w:rsidRPr="00C941A3">
              <w:rPr>
                <w:rFonts w:asciiTheme="majorEastAsia" w:eastAsiaTheme="majorEastAsia" w:hAnsiTheme="majorEastAsia" w:cstheme="majorHAnsi" w:hint="eastAsia"/>
                <w:szCs w:val="21"/>
              </w:rPr>
              <w:t>)</w:t>
            </w:r>
          </w:p>
          <w:p w:rsidR="00E83069" w:rsidRPr="007F4927"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p w:rsidR="00E83069" w:rsidRPr="00E143CE" w:rsidRDefault="00E83069" w:rsidP="00AE1EC9">
            <w:pPr>
              <w:pStyle w:val="afe"/>
              <w:numPr>
                <w:ilvl w:val="0"/>
                <w:numId w:val="38"/>
              </w:numPr>
              <w:ind w:leftChars="0" w:left="318" w:hanging="318"/>
              <w:rPr>
                <w:rFonts w:asciiTheme="majorHAnsi" w:eastAsia="MS PGothic" w:hAnsiTheme="majorHAnsi" w:cstheme="majorHAnsi"/>
                <w:szCs w:val="21"/>
              </w:rPr>
            </w:pPr>
            <w:r w:rsidRPr="00E143CE">
              <w:rPr>
                <w:rFonts w:asciiTheme="majorHAnsi" w:eastAsia="MS PGothic" w:hAnsiTheme="majorHAnsi" w:cstheme="majorHAnsi" w:hint="eastAsia"/>
                <w:szCs w:val="21"/>
              </w:rPr>
              <w:t xml:space="preserve">How did the product or service contribute to </w:t>
            </w:r>
            <w:r w:rsidRPr="00E143CE">
              <w:rPr>
                <w:rFonts w:asciiTheme="majorHAnsi" w:eastAsia="MS PGothic" w:hAnsiTheme="majorHAnsi" w:cstheme="majorHAnsi"/>
                <w:szCs w:val="21"/>
              </w:rPr>
              <w:t>accelerati</w:t>
            </w:r>
            <w:r w:rsidRPr="00E143CE">
              <w:rPr>
                <w:rFonts w:asciiTheme="majorHAnsi" w:eastAsia="MS PGothic" w:hAnsiTheme="majorHAnsi" w:cstheme="majorHAnsi" w:hint="eastAsia"/>
                <w:szCs w:val="21"/>
              </w:rPr>
              <w:t>on of ITS</w:t>
            </w:r>
            <w:r w:rsidRPr="00E143CE">
              <w:rPr>
                <w:rFonts w:asciiTheme="majorHAnsi" w:eastAsia="MS PGothic" w:hAnsiTheme="majorHAnsi" w:cstheme="majorHAnsi"/>
                <w:szCs w:val="21"/>
              </w:rPr>
              <w:t xml:space="preserve"> development and deployment </w:t>
            </w:r>
            <w:r w:rsidRPr="00E143CE">
              <w:rPr>
                <w:rFonts w:asciiTheme="majorHAnsi" w:eastAsia="MS PGothic" w:hAnsiTheme="majorHAnsi" w:cstheme="majorHAnsi" w:hint="eastAsia"/>
                <w:szCs w:val="21"/>
              </w:rPr>
              <w:t xml:space="preserve">in the region (including quantitative information, achievements in the past WC &amp; </w:t>
            </w:r>
            <w:r w:rsidRPr="00E143CE">
              <w:rPr>
                <w:rFonts w:asciiTheme="majorHAnsi" w:eastAsia="MS PGothic" w:hAnsiTheme="majorHAnsi" w:cstheme="majorHAnsi"/>
                <w:szCs w:val="21"/>
              </w:rPr>
              <w:t>etc.</w:t>
            </w:r>
            <w:r w:rsidRPr="00E143CE">
              <w:rPr>
                <w:rFonts w:asciiTheme="majorHAnsi" w:eastAsia="MS PGothic" w:hAnsiTheme="majorHAnsi" w:cstheme="majorHAnsi" w:hint="eastAsia"/>
                <w:szCs w:val="21"/>
              </w:rPr>
              <w:t>)?</w:t>
            </w:r>
          </w:p>
          <w:p w:rsidR="00E83069" w:rsidRPr="00DB3722" w:rsidRDefault="009C6329" w:rsidP="00A76F36">
            <w:pPr>
              <w:ind w:left="480" w:hangingChars="200" w:hanging="480"/>
              <w:rPr>
                <w:rFonts w:asciiTheme="majorEastAsia" w:eastAsiaTheme="majorEastAsia" w:hAnsiTheme="majorEastAsia" w:cstheme="majorHAnsi"/>
                <w:szCs w:val="21"/>
              </w:rPr>
            </w:pPr>
            <w:r>
              <w:rPr>
                <w:rFonts w:asciiTheme="minorEastAsia" w:eastAsiaTheme="minorEastAsia" w:hAnsiTheme="minorEastAsia" w:cstheme="majorHAnsi" w:hint="eastAsia"/>
                <w:szCs w:val="21"/>
              </w:rPr>
              <w:t xml:space="preserve"> </w:t>
            </w:r>
            <w:r w:rsidRPr="009C6329">
              <w:rPr>
                <w:rFonts w:asciiTheme="minorEastAsia" w:eastAsiaTheme="minorEastAsia" w:hAnsiTheme="minorEastAsia" w:cstheme="majorHAnsi" w:hint="eastAsia"/>
                <w:color w:val="943634" w:themeColor="accent2" w:themeShade="BF"/>
                <w:szCs w:val="21"/>
              </w:rPr>
              <w:t xml:space="preserve"> </w:t>
            </w:r>
            <w:r w:rsidR="00AE1EC9" w:rsidRPr="00C941A3">
              <w:rPr>
                <w:rFonts w:asciiTheme="majorEastAsia" w:eastAsiaTheme="majorEastAsia" w:hAnsiTheme="majorEastAsia" w:cstheme="majorHAnsi" w:hint="eastAsia"/>
                <w:szCs w:val="21"/>
              </w:rPr>
              <w:t>(</w:t>
            </w:r>
            <w:r w:rsidRPr="00C941A3">
              <w:rPr>
                <w:rFonts w:asciiTheme="majorEastAsia" w:eastAsiaTheme="majorEastAsia" w:hAnsiTheme="majorEastAsia" w:cs="細明體" w:hint="eastAsia"/>
                <w:szCs w:val="21"/>
              </w:rPr>
              <w:t>此</w:t>
            </w:r>
            <w:r w:rsidR="00AE1EC9" w:rsidRPr="00C941A3">
              <w:rPr>
                <w:rFonts w:asciiTheme="majorEastAsia" w:eastAsiaTheme="majorEastAsia" w:hAnsiTheme="majorEastAsia" w:cs="細明體" w:hint="eastAsia"/>
                <w:szCs w:val="21"/>
              </w:rPr>
              <w:t>產品或服務在本地區如何促進ITS的開發與建置(包括數據資料、</w:t>
            </w:r>
            <w:r w:rsidRPr="00C941A3">
              <w:rPr>
                <w:rFonts w:asciiTheme="majorEastAsia" w:eastAsiaTheme="majorEastAsia" w:hAnsiTheme="majorEastAsia" w:cs="細明體" w:hint="eastAsia"/>
                <w:szCs w:val="21"/>
              </w:rPr>
              <w:t>歷 屆世界年會成就等等)</w:t>
            </w:r>
          </w:p>
          <w:p w:rsidR="00E83069" w:rsidRPr="007F4927" w:rsidRDefault="00E83069" w:rsidP="00E83069">
            <w:pPr>
              <w:rPr>
                <w:rFonts w:asciiTheme="majorHAnsi" w:eastAsia="MS PGothic" w:hAnsiTheme="majorHAnsi" w:cstheme="majorHAnsi"/>
                <w:szCs w:val="21"/>
              </w:rPr>
            </w:pPr>
          </w:p>
          <w:p w:rsidR="00E83069" w:rsidRPr="00713B0B"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p w:rsidR="00E83069" w:rsidRPr="009C6329" w:rsidRDefault="00E83069" w:rsidP="00AE1EC9">
            <w:pPr>
              <w:pStyle w:val="afe"/>
              <w:numPr>
                <w:ilvl w:val="0"/>
                <w:numId w:val="38"/>
              </w:numPr>
              <w:ind w:leftChars="0" w:left="318" w:hanging="318"/>
              <w:rPr>
                <w:rFonts w:asciiTheme="majorHAnsi" w:eastAsia="MS PGothic" w:hAnsiTheme="majorHAnsi" w:cstheme="majorHAnsi"/>
                <w:szCs w:val="21"/>
              </w:rPr>
            </w:pPr>
            <w:r w:rsidRPr="00E143CE">
              <w:rPr>
                <w:rFonts w:asciiTheme="majorHAnsi" w:eastAsia="MS PGothic" w:hAnsiTheme="majorHAnsi" w:cstheme="majorHAnsi" w:hint="eastAsia"/>
                <w:szCs w:val="21"/>
              </w:rPr>
              <w:t>How did the</w:t>
            </w:r>
            <w:r w:rsidRPr="00E143CE">
              <w:rPr>
                <w:rFonts w:asciiTheme="majorHAnsi" w:eastAsia="MS PGothic" w:hAnsiTheme="majorHAnsi" w:cstheme="majorHAnsi"/>
                <w:szCs w:val="21"/>
              </w:rPr>
              <w:t xml:space="preserve"> company or research organization play a leading role</w:t>
            </w:r>
            <w:r w:rsidRPr="00E143CE">
              <w:rPr>
                <w:rFonts w:asciiTheme="majorHAnsi" w:eastAsia="MS PGothic" w:hAnsiTheme="majorHAnsi" w:cstheme="majorHAnsi" w:hint="eastAsia"/>
                <w:szCs w:val="21"/>
              </w:rPr>
              <w:t xml:space="preserve"> in</w:t>
            </w:r>
            <w:r w:rsidRPr="00E143CE">
              <w:rPr>
                <w:rFonts w:asciiTheme="majorHAnsi" w:eastAsia="MS PGothic" w:hAnsiTheme="majorHAnsi" w:cstheme="majorHAnsi"/>
                <w:szCs w:val="21"/>
              </w:rPr>
              <w:t xml:space="preserve"> the ITS Community</w:t>
            </w:r>
            <w:r w:rsidRPr="00E143CE">
              <w:rPr>
                <w:rFonts w:asciiTheme="majorHAnsi" w:eastAsia="MS PGothic" w:hAnsiTheme="majorHAnsi" w:cstheme="majorHAnsi" w:hint="eastAsia"/>
                <w:szCs w:val="21"/>
              </w:rPr>
              <w:t>?</w:t>
            </w:r>
            <w:r w:rsidRPr="00E143CE">
              <w:rPr>
                <w:rFonts w:asciiTheme="majorHAnsi" w:eastAsia="MS PGothic" w:hAnsiTheme="majorHAnsi" w:cstheme="majorHAnsi"/>
                <w:szCs w:val="21"/>
              </w:rPr>
              <w:t xml:space="preserve"> </w:t>
            </w:r>
          </w:p>
          <w:p w:rsidR="009C6329" w:rsidRPr="00C941A3" w:rsidRDefault="009C6329" w:rsidP="009C6329">
            <w:pPr>
              <w:pStyle w:val="afe"/>
              <w:ind w:leftChars="0" w:left="318"/>
              <w:rPr>
                <w:rFonts w:asciiTheme="majorEastAsia" w:eastAsiaTheme="majorEastAsia" w:hAnsiTheme="majorEastAsia" w:cstheme="majorHAnsi"/>
                <w:szCs w:val="21"/>
              </w:rPr>
            </w:pPr>
            <w:r w:rsidRPr="00C941A3">
              <w:rPr>
                <w:rFonts w:asciiTheme="majorEastAsia" w:eastAsiaTheme="majorEastAsia" w:hAnsiTheme="majorEastAsia" w:cstheme="majorHAnsi" w:hint="eastAsia"/>
                <w:szCs w:val="21"/>
              </w:rPr>
              <w:t>(此公司或研究單位在ITS領域</w:t>
            </w:r>
            <w:r w:rsidR="00762669" w:rsidRPr="00C941A3">
              <w:rPr>
                <w:rFonts w:asciiTheme="majorEastAsia" w:eastAsiaTheme="majorEastAsia" w:hAnsiTheme="majorEastAsia" w:cstheme="majorHAnsi" w:hint="eastAsia"/>
                <w:szCs w:val="21"/>
              </w:rPr>
              <w:t>如何</w:t>
            </w:r>
            <w:r w:rsidRPr="00C941A3">
              <w:rPr>
                <w:rFonts w:asciiTheme="majorEastAsia" w:eastAsiaTheme="majorEastAsia" w:hAnsiTheme="majorEastAsia" w:cstheme="majorHAnsi" w:hint="eastAsia"/>
                <w:szCs w:val="21"/>
              </w:rPr>
              <w:t>扮演先驅的角色</w:t>
            </w:r>
            <w:r w:rsidR="00054B28" w:rsidRPr="00C941A3">
              <w:rPr>
                <w:rFonts w:asciiTheme="majorEastAsia" w:eastAsiaTheme="majorEastAsia" w:hAnsiTheme="majorEastAsia" w:cstheme="majorHAnsi" w:hint="eastAsia"/>
                <w:szCs w:val="21"/>
              </w:rPr>
              <w:t>？</w:t>
            </w:r>
            <w:r w:rsidRPr="00C941A3">
              <w:rPr>
                <w:rFonts w:asciiTheme="majorEastAsia" w:eastAsiaTheme="majorEastAsia" w:hAnsiTheme="majorEastAsia" w:cstheme="majorHAnsi" w:hint="eastAsia"/>
                <w:szCs w:val="21"/>
              </w:rPr>
              <w:t>)</w:t>
            </w:r>
          </w:p>
          <w:p w:rsidR="00E83069" w:rsidRPr="007F4927"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p w:rsidR="00E83069" w:rsidRPr="00B72361"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p w:rsidR="00E83069" w:rsidRPr="007F4927" w:rsidRDefault="00E83069" w:rsidP="00E83069">
            <w:pPr>
              <w:rPr>
                <w:rFonts w:asciiTheme="majorHAnsi" w:eastAsia="MS PGothic" w:hAnsiTheme="majorHAnsi" w:cstheme="majorHAnsi"/>
                <w:szCs w:val="21"/>
              </w:rPr>
            </w:pPr>
          </w:p>
        </w:tc>
      </w:tr>
    </w:tbl>
    <w:p w:rsidR="00E83069" w:rsidRDefault="00E83069" w:rsidP="00E83069"/>
    <w:p w:rsidR="00E83069" w:rsidRDefault="00E83069" w:rsidP="00E83069">
      <w:pPr>
        <w:jc w:val="center"/>
        <w:rPr>
          <w:rFonts w:ascii="Arial" w:eastAsiaTheme="minorEastAsia" w:hAnsi="Arial" w:cs="Arial"/>
          <w:b/>
          <w:szCs w:val="21"/>
        </w:rPr>
      </w:pPr>
      <w:r>
        <w:br w:type="page"/>
      </w:r>
      <w:r w:rsidRPr="00B66C1B">
        <w:rPr>
          <w:rFonts w:ascii="Arial" w:eastAsia="MS PGothic" w:hAnsi="Arial" w:cs="Arial"/>
          <w:b/>
          <w:szCs w:val="21"/>
        </w:rPr>
        <w:lastRenderedPageBreak/>
        <w:t>“</w:t>
      </w:r>
      <w:r>
        <w:rPr>
          <w:rFonts w:ascii="Arial" w:eastAsia="MS PGothic" w:hAnsi="Arial" w:cs="Arial" w:hint="eastAsia"/>
          <w:b/>
          <w:szCs w:val="21"/>
        </w:rPr>
        <w:t xml:space="preserve">Local Government </w:t>
      </w:r>
      <w:r w:rsidRPr="00B66C1B">
        <w:rPr>
          <w:rFonts w:ascii="Arial" w:eastAsia="MS PGothic" w:hAnsi="Arial" w:cs="Arial" w:hint="eastAsia"/>
          <w:b/>
          <w:szCs w:val="21"/>
        </w:rPr>
        <w:t>Awards</w:t>
      </w:r>
      <w:r w:rsidRPr="00B66C1B">
        <w:rPr>
          <w:rFonts w:ascii="Arial" w:eastAsia="MS PGothic" w:hAnsi="Arial" w:cs="Arial"/>
          <w:b/>
          <w:szCs w:val="21"/>
        </w:rPr>
        <w:t>”</w:t>
      </w:r>
      <w:r w:rsidRPr="00B66C1B">
        <w:rPr>
          <w:rFonts w:ascii="Arial" w:eastAsia="MS PGothic" w:hAnsi="Arial" w:cs="Arial" w:hint="eastAsia"/>
          <w:b/>
          <w:szCs w:val="21"/>
        </w:rPr>
        <w:t xml:space="preserve"> Re</w:t>
      </w:r>
      <w:r w:rsidRPr="003E626B">
        <w:rPr>
          <w:rFonts w:ascii="Arial" w:eastAsia="MS PGothic" w:hAnsi="Arial" w:cs="Arial" w:hint="eastAsia"/>
          <w:b/>
          <w:szCs w:val="21"/>
        </w:rPr>
        <w:t>commendation Form</w:t>
      </w:r>
    </w:p>
    <w:p w:rsidR="00564AB7" w:rsidRPr="00C941A3" w:rsidRDefault="00564AB7" w:rsidP="00E83069">
      <w:pPr>
        <w:jc w:val="center"/>
        <w:rPr>
          <w:rFonts w:asciiTheme="majorEastAsia" w:eastAsiaTheme="majorEastAsia" w:hAnsiTheme="majorEastAsia" w:cs="Arial"/>
          <w:b/>
          <w:szCs w:val="21"/>
        </w:rPr>
      </w:pPr>
      <w:r w:rsidRPr="00C941A3">
        <w:rPr>
          <w:rFonts w:asciiTheme="majorEastAsia" w:eastAsiaTheme="majorEastAsia" w:hAnsiTheme="majorEastAsia" w:cs="Arial" w:hint="eastAsia"/>
          <w:b/>
          <w:szCs w:val="21"/>
        </w:rPr>
        <w:t>(</w:t>
      </w:r>
      <w:r w:rsidRPr="00C941A3">
        <w:rPr>
          <w:rFonts w:asciiTheme="majorEastAsia" w:eastAsiaTheme="majorEastAsia" w:hAnsiTheme="majorEastAsia" w:cs="Arial"/>
          <w:b/>
          <w:szCs w:val="21"/>
        </w:rPr>
        <w:t>“</w:t>
      </w:r>
      <w:r w:rsidRPr="00C941A3">
        <w:rPr>
          <w:rFonts w:asciiTheme="majorEastAsia" w:eastAsiaTheme="majorEastAsia" w:hAnsiTheme="majorEastAsia" w:cs="Arial" w:hint="eastAsia"/>
          <w:b/>
          <w:szCs w:val="21"/>
        </w:rPr>
        <w:t>地方政府獎</w:t>
      </w:r>
      <w:r w:rsidRPr="00C941A3">
        <w:rPr>
          <w:rFonts w:asciiTheme="majorEastAsia" w:eastAsiaTheme="majorEastAsia" w:hAnsiTheme="majorEastAsia" w:cs="Arial"/>
          <w:b/>
          <w:szCs w:val="21"/>
        </w:rPr>
        <w:t>”</w:t>
      </w:r>
      <w:r w:rsidRPr="00C941A3">
        <w:rPr>
          <w:rFonts w:asciiTheme="majorEastAsia" w:eastAsiaTheme="majorEastAsia" w:hAnsiTheme="majorEastAsia" w:cs="Arial" w:hint="eastAsia"/>
          <w:b/>
          <w:szCs w:val="21"/>
        </w:rPr>
        <w:t>推薦表)</w:t>
      </w:r>
    </w:p>
    <w:p w:rsidR="00E83069" w:rsidRPr="003E626B" w:rsidRDefault="00E83069" w:rsidP="00E83069">
      <w:pPr>
        <w:jc w:val="center"/>
        <w:rPr>
          <w:rFonts w:ascii="Arial" w:eastAsia="MS PGothic" w:hAnsi="Arial" w:cs="Arial"/>
          <w:b/>
          <w:szCs w:val="21"/>
        </w:rPr>
      </w:pPr>
    </w:p>
    <w:tbl>
      <w:tblPr>
        <w:tblStyle w:val="aff"/>
        <w:tblW w:w="0" w:type="auto"/>
        <w:tblLook w:val="01E0" w:firstRow="1" w:lastRow="1" w:firstColumn="1" w:lastColumn="1" w:noHBand="0" w:noVBand="0"/>
      </w:tblPr>
      <w:tblGrid>
        <w:gridCol w:w="1809"/>
        <w:gridCol w:w="7959"/>
      </w:tblGrid>
      <w:tr w:rsidR="00E83069" w:rsidRPr="00B9008F" w:rsidTr="00E83069">
        <w:tc>
          <w:tcPr>
            <w:tcW w:w="9768" w:type="dxa"/>
            <w:gridSpan w:val="2"/>
          </w:tcPr>
          <w:p w:rsidR="00E83069" w:rsidRPr="009346F9" w:rsidRDefault="00E83069" w:rsidP="00E83069">
            <w:pPr>
              <w:rPr>
                <w:rFonts w:ascii="Arial" w:eastAsiaTheme="minorEastAsia" w:hAnsi="Arial" w:cs="Arial"/>
                <w:szCs w:val="21"/>
              </w:rPr>
            </w:pPr>
            <w:r>
              <w:rPr>
                <w:rFonts w:ascii="Arial" w:eastAsia="MS PGothic" w:hAnsi="Arial" w:cs="Arial" w:hint="eastAsia"/>
                <w:szCs w:val="21"/>
              </w:rPr>
              <w:t>Nominator</w:t>
            </w:r>
            <w:r>
              <w:rPr>
                <w:rFonts w:ascii="Arial" w:eastAsia="MS PGothic" w:hAnsi="Arial" w:cs="Arial"/>
                <w:szCs w:val="21"/>
              </w:rPr>
              <w:t>’</w:t>
            </w:r>
            <w:r>
              <w:rPr>
                <w:rFonts w:ascii="Arial" w:eastAsia="MS PGothic" w:hAnsi="Arial" w:cs="Arial" w:hint="eastAsia"/>
                <w:szCs w:val="21"/>
              </w:rPr>
              <w:t>s Information (AP BOD Member</w:t>
            </w:r>
            <w:r w:rsidRPr="00DB3722">
              <w:rPr>
                <w:rFonts w:asciiTheme="majorEastAsia" w:eastAsiaTheme="majorEastAsia" w:hAnsiTheme="majorEastAsia" w:cs="Arial" w:hint="eastAsia"/>
                <w:szCs w:val="21"/>
              </w:rPr>
              <w:t>):</w:t>
            </w:r>
            <w:r w:rsidR="009346F9" w:rsidRPr="00C941A3">
              <w:rPr>
                <w:rFonts w:asciiTheme="majorEastAsia" w:eastAsiaTheme="majorEastAsia" w:hAnsiTheme="majorEastAsia" w:cs="Arial" w:hint="eastAsia"/>
                <w:szCs w:val="21"/>
              </w:rPr>
              <w:t>(提名人資料(</w:t>
            </w:r>
            <w:r w:rsidR="00954007" w:rsidRPr="00C941A3">
              <w:rPr>
                <w:rFonts w:asciiTheme="majorEastAsia" w:eastAsiaTheme="majorEastAsia" w:hAnsiTheme="majorEastAsia" w:cs="Arial" w:hint="eastAsia"/>
                <w:szCs w:val="21"/>
              </w:rPr>
              <w:t>亞太理事會理事))</w:t>
            </w:r>
          </w:p>
        </w:tc>
      </w:tr>
      <w:tr w:rsidR="00E83069" w:rsidRPr="00B9008F" w:rsidTr="00E83069">
        <w:trPr>
          <w:trHeight w:val="730"/>
        </w:trPr>
        <w:tc>
          <w:tcPr>
            <w:tcW w:w="1809" w:type="dxa"/>
            <w:tcBorders>
              <w:bottom w:val="single" w:sz="4" w:space="0" w:color="auto"/>
            </w:tcBorders>
          </w:tcPr>
          <w:p w:rsidR="00E83069" w:rsidRPr="00B9008F" w:rsidRDefault="00E83069" w:rsidP="00E83069">
            <w:pPr>
              <w:rPr>
                <w:rFonts w:ascii="Arial" w:eastAsia="MS PGothic" w:hAnsi="Arial" w:cs="Arial"/>
                <w:szCs w:val="21"/>
              </w:rPr>
            </w:pPr>
            <w:r w:rsidRPr="00B9008F">
              <w:rPr>
                <w:rFonts w:ascii="Arial" w:eastAsia="MS PGothic" w:hAnsi="Arial" w:cs="Arial" w:hint="eastAsia"/>
                <w:szCs w:val="21"/>
              </w:rPr>
              <w:t>Name</w:t>
            </w:r>
            <w:r>
              <w:rPr>
                <w:rFonts w:ascii="Arial" w:eastAsia="MS PGothic" w:hAnsi="Arial" w:cs="Arial" w:hint="eastAsia"/>
                <w:szCs w:val="21"/>
              </w:rPr>
              <w:t>, Organization, Country:</w:t>
            </w:r>
          </w:p>
        </w:tc>
        <w:tc>
          <w:tcPr>
            <w:tcW w:w="7959" w:type="dxa"/>
            <w:tcBorders>
              <w:bottom w:val="single" w:sz="4" w:space="0" w:color="auto"/>
            </w:tcBorders>
          </w:tcPr>
          <w:p w:rsidR="00E83069" w:rsidRPr="00B9008F" w:rsidRDefault="00E83069" w:rsidP="00E83069">
            <w:pPr>
              <w:rPr>
                <w:rFonts w:ascii="Arial" w:eastAsia="MS PGothic" w:hAnsi="Arial" w:cs="Arial"/>
                <w:szCs w:val="21"/>
              </w:rPr>
            </w:pPr>
          </w:p>
        </w:tc>
      </w:tr>
      <w:tr w:rsidR="00E83069" w:rsidRPr="00B9008F" w:rsidTr="00E83069">
        <w:trPr>
          <w:trHeight w:val="370"/>
        </w:trPr>
        <w:tc>
          <w:tcPr>
            <w:tcW w:w="1809" w:type="dxa"/>
            <w:tcBorders>
              <w:bottom w:val="single" w:sz="4" w:space="0" w:color="auto"/>
            </w:tcBorders>
          </w:tcPr>
          <w:p w:rsidR="00E83069" w:rsidRPr="00B9008F" w:rsidRDefault="00E83069" w:rsidP="00E83069">
            <w:pPr>
              <w:rPr>
                <w:rFonts w:ascii="Arial" w:eastAsia="MS PGothic" w:hAnsi="Arial" w:cs="Arial"/>
                <w:szCs w:val="21"/>
              </w:rPr>
            </w:pPr>
            <w:r w:rsidRPr="00B9008F">
              <w:rPr>
                <w:rFonts w:ascii="Arial" w:eastAsia="MS PGothic" w:hAnsi="Arial" w:cs="Arial"/>
                <w:szCs w:val="21"/>
              </w:rPr>
              <w:t>E</w:t>
            </w:r>
            <w:r w:rsidRPr="00B9008F">
              <w:rPr>
                <w:rFonts w:ascii="Arial" w:eastAsia="MS PGothic" w:hAnsi="Arial" w:cs="Arial" w:hint="eastAsia"/>
                <w:szCs w:val="21"/>
              </w:rPr>
              <w:t>mail address</w:t>
            </w:r>
          </w:p>
        </w:tc>
        <w:tc>
          <w:tcPr>
            <w:tcW w:w="7959" w:type="dxa"/>
            <w:tcBorders>
              <w:bottom w:val="single" w:sz="4" w:space="0" w:color="auto"/>
            </w:tcBorders>
          </w:tcPr>
          <w:p w:rsidR="00E83069" w:rsidRPr="00B9008F" w:rsidRDefault="00E83069" w:rsidP="00E83069">
            <w:pPr>
              <w:rPr>
                <w:rFonts w:ascii="Arial" w:eastAsia="MS PGothic" w:hAnsi="Arial" w:cs="Arial"/>
                <w:szCs w:val="21"/>
              </w:rPr>
            </w:pPr>
          </w:p>
        </w:tc>
      </w:tr>
      <w:tr w:rsidR="00E83069" w:rsidRPr="00B9008F" w:rsidTr="00E83069">
        <w:trPr>
          <w:trHeight w:val="311"/>
        </w:trPr>
        <w:tc>
          <w:tcPr>
            <w:tcW w:w="9768" w:type="dxa"/>
            <w:gridSpan w:val="2"/>
            <w:tcBorders>
              <w:top w:val="single" w:sz="4" w:space="0" w:color="auto"/>
            </w:tcBorders>
          </w:tcPr>
          <w:p w:rsidR="00E83069" w:rsidRDefault="00E83069" w:rsidP="00E83069">
            <w:pPr>
              <w:rPr>
                <w:rFonts w:ascii="Arial" w:eastAsiaTheme="minorEastAsia" w:hAnsi="Arial" w:cs="Arial"/>
                <w:szCs w:val="21"/>
              </w:rPr>
            </w:pPr>
            <w:r>
              <w:rPr>
                <w:rFonts w:ascii="Arial" w:eastAsia="MS PGothic" w:hAnsi="Arial" w:cs="Arial" w:hint="eastAsia"/>
                <w:szCs w:val="21"/>
              </w:rPr>
              <w:t>Name of the Candidate City/County/Province and the system or service deployed</w:t>
            </w:r>
            <w:r w:rsidRPr="003D6791">
              <w:rPr>
                <w:rFonts w:ascii="Arial" w:eastAsia="MS PGothic" w:hAnsi="Arial" w:cs="Arial"/>
                <w:szCs w:val="21"/>
              </w:rPr>
              <w:t xml:space="preserve"> (You can attach the relevant documents for the </w:t>
            </w:r>
            <w:r>
              <w:rPr>
                <w:rFonts w:ascii="Arial" w:eastAsia="MS PGothic" w:hAnsi="Arial" w:cs="Arial" w:hint="eastAsia"/>
                <w:szCs w:val="21"/>
              </w:rPr>
              <w:t>additional</w:t>
            </w:r>
            <w:r>
              <w:rPr>
                <w:rFonts w:ascii="Arial" w:eastAsia="MS PGothic" w:hAnsi="Arial" w:cs="Arial"/>
                <w:szCs w:val="21"/>
              </w:rPr>
              <w:t xml:space="preserve"> description as necessary)</w:t>
            </w:r>
            <w:r>
              <w:rPr>
                <w:rFonts w:ascii="Arial" w:eastAsia="MS PGothic" w:hAnsi="Arial" w:cs="Arial" w:hint="eastAsia"/>
                <w:szCs w:val="21"/>
              </w:rPr>
              <w:t>:</w:t>
            </w:r>
          </w:p>
          <w:p w:rsidR="00564AB7" w:rsidRPr="00054B28" w:rsidRDefault="00564AB7" w:rsidP="00E83069">
            <w:pPr>
              <w:rPr>
                <w:rFonts w:asciiTheme="majorEastAsia" w:eastAsiaTheme="majorEastAsia" w:hAnsiTheme="majorEastAsia" w:cs="Arial"/>
                <w:color w:val="943634" w:themeColor="accent2" w:themeShade="BF"/>
                <w:szCs w:val="21"/>
              </w:rPr>
            </w:pPr>
            <w:r w:rsidRPr="00C941A3">
              <w:rPr>
                <w:rFonts w:asciiTheme="majorEastAsia" w:eastAsiaTheme="majorEastAsia" w:hAnsiTheme="majorEastAsia" w:cs="Arial" w:hint="eastAsia"/>
                <w:szCs w:val="21"/>
              </w:rPr>
              <w:t>(</w:t>
            </w:r>
            <w:r w:rsidR="00046E48" w:rsidRPr="00C941A3">
              <w:rPr>
                <w:rFonts w:asciiTheme="majorEastAsia" w:eastAsiaTheme="majorEastAsia" w:hAnsiTheme="majorEastAsia" w:cs="Arial" w:hint="eastAsia"/>
                <w:szCs w:val="21"/>
              </w:rPr>
              <w:t>候選城市/</w:t>
            </w:r>
            <w:r w:rsidR="00054B28" w:rsidRPr="00C941A3">
              <w:rPr>
                <w:rFonts w:asciiTheme="majorEastAsia" w:eastAsiaTheme="majorEastAsia" w:hAnsiTheme="majorEastAsia" w:cs="Arial" w:hint="eastAsia"/>
                <w:szCs w:val="21"/>
              </w:rPr>
              <w:t>地區</w:t>
            </w:r>
            <w:r w:rsidR="00046E48" w:rsidRPr="00C941A3">
              <w:rPr>
                <w:rFonts w:asciiTheme="majorEastAsia" w:eastAsiaTheme="majorEastAsia" w:hAnsiTheme="majorEastAsia" w:cs="Arial" w:hint="eastAsia"/>
                <w:szCs w:val="21"/>
              </w:rPr>
              <w:t>/州名稱以及建置之系統或服務名稱(可增加附件詳細說明)</w:t>
            </w:r>
          </w:p>
        </w:tc>
      </w:tr>
      <w:tr w:rsidR="00E83069" w:rsidRPr="00B9008F" w:rsidTr="00E83069">
        <w:trPr>
          <w:trHeight w:val="1807"/>
        </w:trPr>
        <w:tc>
          <w:tcPr>
            <w:tcW w:w="9768" w:type="dxa"/>
            <w:gridSpan w:val="2"/>
            <w:tcBorders>
              <w:top w:val="single" w:sz="4" w:space="0" w:color="auto"/>
            </w:tcBorders>
          </w:tcPr>
          <w:p w:rsidR="00E83069" w:rsidRDefault="00E83069" w:rsidP="00E83069">
            <w:pPr>
              <w:rPr>
                <w:rFonts w:ascii="Arial" w:eastAsia="MS PGothic" w:hAnsi="Arial" w:cs="Arial"/>
                <w:szCs w:val="21"/>
              </w:rPr>
            </w:pPr>
          </w:p>
          <w:p w:rsidR="00E83069" w:rsidRPr="00B9008F" w:rsidRDefault="00E83069" w:rsidP="00E83069">
            <w:pPr>
              <w:rPr>
                <w:rFonts w:ascii="Arial" w:eastAsia="MS PGothic" w:hAnsi="Arial" w:cs="Arial"/>
                <w:szCs w:val="21"/>
              </w:rPr>
            </w:pPr>
          </w:p>
          <w:p w:rsidR="00E83069" w:rsidRDefault="00E83069"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Default="00E32C55" w:rsidP="00E83069">
            <w:pPr>
              <w:rPr>
                <w:rFonts w:ascii="Arial" w:eastAsiaTheme="minorEastAsia" w:hAnsi="Arial" w:cs="Arial"/>
                <w:szCs w:val="21"/>
              </w:rPr>
            </w:pPr>
          </w:p>
          <w:p w:rsidR="00E32C55" w:rsidRPr="00E32C55" w:rsidRDefault="00E32C55" w:rsidP="00E83069">
            <w:pPr>
              <w:rPr>
                <w:rFonts w:ascii="Arial" w:eastAsiaTheme="minorEastAsia" w:hAnsi="Arial" w:cs="Arial" w:hint="eastAsia"/>
                <w:szCs w:val="21"/>
              </w:rPr>
            </w:pPr>
          </w:p>
        </w:tc>
      </w:tr>
      <w:tr w:rsidR="00E83069" w:rsidRPr="007F4927" w:rsidTr="00E83069">
        <w:tc>
          <w:tcPr>
            <w:tcW w:w="1809" w:type="dxa"/>
          </w:tcPr>
          <w:p w:rsidR="00E83069" w:rsidRDefault="00E83069" w:rsidP="00E83069">
            <w:pPr>
              <w:rPr>
                <w:rFonts w:ascii="Arial" w:eastAsiaTheme="minorEastAsia" w:hAnsi="Arial" w:cs="Arial"/>
                <w:szCs w:val="21"/>
              </w:rPr>
            </w:pPr>
            <w:r>
              <w:rPr>
                <w:rFonts w:ascii="Arial" w:eastAsia="MS PGothic" w:hAnsi="Arial" w:cs="Arial" w:hint="eastAsia"/>
                <w:szCs w:val="21"/>
              </w:rPr>
              <w:t>Description</w:t>
            </w:r>
          </w:p>
          <w:p w:rsidR="0074423D" w:rsidRPr="00DB3722" w:rsidRDefault="0074423D" w:rsidP="00E83069">
            <w:pPr>
              <w:rPr>
                <w:rFonts w:asciiTheme="majorEastAsia" w:eastAsiaTheme="majorEastAsia" w:hAnsiTheme="majorEastAsia" w:cs="Arial"/>
                <w:szCs w:val="21"/>
              </w:rPr>
            </w:pPr>
            <w:r w:rsidRPr="00C941A3">
              <w:rPr>
                <w:rFonts w:asciiTheme="majorEastAsia" w:eastAsiaTheme="majorEastAsia" w:hAnsiTheme="majorEastAsia" w:cs="Arial" w:hint="eastAsia"/>
                <w:szCs w:val="21"/>
              </w:rPr>
              <w:t>(敘述)</w:t>
            </w:r>
          </w:p>
        </w:tc>
        <w:tc>
          <w:tcPr>
            <w:tcW w:w="7959" w:type="dxa"/>
          </w:tcPr>
          <w:p w:rsidR="00E83069" w:rsidRPr="007F4927" w:rsidRDefault="00E83069" w:rsidP="00E83069">
            <w:pPr>
              <w:numPr>
                <w:ilvl w:val="0"/>
                <w:numId w:val="34"/>
              </w:numPr>
              <w:rPr>
                <w:rFonts w:ascii="Arial" w:eastAsia="MS PGothic" w:hAnsi="Arial" w:cs="Arial"/>
                <w:szCs w:val="21"/>
              </w:rPr>
            </w:pPr>
            <w:r>
              <w:rPr>
                <w:rFonts w:ascii="Arial" w:hAnsi="Arial" w:cs="Arial" w:hint="eastAsia"/>
                <w:szCs w:val="21"/>
                <w:lang w:val="en-GB"/>
              </w:rPr>
              <w:t>What is</w:t>
            </w:r>
            <w:r w:rsidRPr="003D6791">
              <w:rPr>
                <w:rFonts w:ascii="Arial" w:hAnsi="Arial" w:cs="Arial"/>
                <w:szCs w:val="21"/>
                <w:lang w:val="en-GB"/>
              </w:rPr>
              <w:t xml:space="preserve"> the innovative aspect of the </w:t>
            </w:r>
            <w:r>
              <w:rPr>
                <w:rFonts w:ascii="Arial" w:hAnsi="Arial" w:cs="Arial" w:hint="eastAsia"/>
                <w:szCs w:val="21"/>
                <w:lang w:val="en-GB"/>
              </w:rPr>
              <w:t>system</w:t>
            </w:r>
            <w:r w:rsidRPr="003D6791">
              <w:rPr>
                <w:rFonts w:ascii="Arial" w:hAnsi="Arial" w:cs="Arial"/>
                <w:szCs w:val="21"/>
                <w:lang w:val="en-GB"/>
              </w:rPr>
              <w:t xml:space="preserve"> or service:</w:t>
            </w:r>
          </w:p>
          <w:p w:rsidR="00E83069" w:rsidRPr="00C941A3" w:rsidRDefault="00046E48" w:rsidP="00046E48">
            <w:pPr>
              <w:ind w:firstLineChars="200" w:firstLine="480"/>
              <w:rPr>
                <w:rFonts w:asciiTheme="majorEastAsia" w:eastAsiaTheme="majorEastAsia" w:hAnsiTheme="majorEastAsia" w:cs="Arial"/>
                <w:szCs w:val="21"/>
              </w:rPr>
            </w:pPr>
            <w:r w:rsidRPr="00C941A3">
              <w:rPr>
                <w:rFonts w:asciiTheme="majorEastAsia" w:eastAsiaTheme="majorEastAsia" w:hAnsiTheme="majorEastAsia" w:cs="Arial" w:hint="eastAsia"/>
                <w:szCs w:val="21"/>
              </w:rPr>
              <w:t>(創新方面的系統</w:t>
            </w:r>
            <w:r w:rsidRPr="00C941A3">
              <w:rPr>
                <w:rFonts w:asciiTheme="majorEastAsia" w:eastAsiaTheme="majorEastAsia" w:hAnsiTheme="majorEastAsia" w:cs="MS PGothic" w:hint="eastAsia"/>
                <w:szCs w:val="21"/>
              </w:rPr>
              <w:t>或服務</w:t>
            </w:r>
            <w:r w:rsidR="00762669" w:rsidRPr="00C941A3">
              <w:rPr>
                <w:rFonts w:asciiTheme="majorEastAsia" w:eastAsiaTheme="majorEastAsia" w:hAnsiTheme="majorEastAsia" w:cs="MS PGothic" w:hint="eastAsia"/>
                <w:szCs w:val="21"/>
              </w:rPr>
              <w:t>為何？</w:t>
            </w:r>
            <w:r w:rsidRPr="00C941A3">
              <w:rPr>
                <w:rFonts w:asciiTheme="majorEastAsia" w:eastAsiaTheme="majorEastAsia" w:hAnsiTheme="majorEastAsia" w:cs="Arial" w:hint="eastAsia"/>
                <w:szCs w:val="21"/>
              </w:rPr>
              <w:t>)</w:t>
            </w: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Pr="00046E48" w:rsidRDefault="00E83069" w:rsidP="00E83069">
            <w:pPr>
              <w:numPr>
                <w:ilvl w:val="0"/>
                <w:numId w:val="34"/>
              </w:numPr>
              <w:rPr>
                <w:rFonts w:ascii="Arial" w:eastAsia="MS PGothic" w:hAnsi="Arial" w:cs="Arial"/>
                <w:szCs w:val="21"/>
              </w:rPr>
            </w:pPr>
            <w:r>
              <w:rPr>
                <w:rFonts w:ascii="Arial" w:eastAsia="MS PGothic" w:hAnsi="Arial" w:cs="Arial" w:hint="eastAsia"/>
                <w:szCs w:val="21"/>
              </w:rPr>
              <w:t>H</w:t>
            </w:r>
            <w:r w:rsidRPr="003D6791">
              <w:rPr>
                <w:rFonts w:ascii="Arial" w:eastAsia="MS PGothic" w:hAnsi="Arial" w:cs="Arial"/>
                <w:szCs w:val="21"/>
              </w:rPr>
              <w:t xml:space="preserve">ow </w:t>
            </w:r>
            <w:r>
              <w:rPr>
                <w:rFonts w:ascii="Arial" w:eastAsia="MS PGothic" w:hAnsi="Arial" w:cs="Arial" w:hint="eastAsia"/>
                <w:szCs w:val="21"/>
              </w:rPr>
              <w:t xml:space="preserve">did </w:t>
            </w:r>
            <w:r w:rsidRPr="003D6791">
              <w:rPr>
                <w:rFonts w:ascii="Arial" w:eastAsia="MS PGothic" w:hAnsi="Arial" w:cs="Arial"/>
                <w:szCs w:val="21"/>
              </w:rPr>
              <w:t xml:space="preserve">the </w:t>
            </w:r>
            <w:r>
              <w:rPr>
                <w:rFonts w:ascii="Arial" w:eastAsia="MS PGothic" w:hAnsi="Arial" w:cs="Arial" w:hint="eastAsia"/>
                <w:szCs w:val="21"/>
              </w:rPr>
              <w:t>system or</w:t>
            </w:r>
            <w:r>
              <w:rPr>
                <w:rFonts w:ascii="Arial" w:eastAsia="MS PGothic" w:hAnsi="Arial" w:cs="Arial"/>
                <w:szCs w:val="21"/>
              </w:rPr>
              <w:t xml:space="preserve"> service contribute</w:t>
            </w:r>
            <w:r w:rsidRPr="003D6791">
              <w:rPr>
                <w:rFonts w:ascii="Arial" w:eastAsia="MS PGothic" w:hAnsi="Arial" w:cs="Arial"/>
                <w:szCs w:val="21"/>
              </w:rPr>
              <w:t xml:space="preserve"> </w:t>
            </w:r>
            <w:r>
              <w:rPr>
                <w:rFonts w:ascii="Arial" w:eastAsia="MS PGothic" w:hAnsi="Arial" w:cs="Arial" w:hint="eastAsia"/>
                <w:szCs w:val="21"/>
              </w:rPr>
              <w:t>to</w:t>
            </w:r>
            <w:r w:rsidRPr="003D6791">
              <w:rPr>
                <w:rFonts w:ascii="Arial" w:eastAsia="MS PGothic" w:hAnsi="Arial" w:cs="Arial"/>
                <w:szCs w:val="21"/>
              </w:rPr>
              <w:t xml:space="preserve"> </w:t>
            </w:r>
            <w:r w:rsidRPr="007F4927">
              <w:rPr>
                <w:rFonts w:ascii="Arial" w:eastAsia="MS PGothic" w:hAnsi="Arial" w:cs="Arial"/>
                <w:szCs w:val="21"/>
              </w:rPr>
              <w:t xml:space="preserve">advanced deployment of ITS </w:t>
            </w:r>
            <w:r w:rsidRPr="003D6791">
              <w:rPr>
                <w:rFonts w:ascii="Arial" w:eastAsia="MS PGothic" w:hAnsi="Arial" w:cs="Arial"/>
                <w:szCs w:val="21"/>
              </w:rPr>
              <w:t>(including the quantitative information, the achievements in the past WC</w:t>
            </w:r>
            <w:r>
              <w:rPr>
                <w:rFonts w:ascii="Arial" w:eastAsia="MS PGothic" w:hAnsi="Arial" w:cs="Arial" w:hint="eastAsia"/>
                <w:szCs w:val="21"/>
              </w:rPr>
              <w:t xml:space="preserve"> &amp; </w:t>
            </w:r>
            <w:r>
              <w:rPr>
                <w:rFonts w:ascii="Arial" w:eastAsia="MS PGothic" w:hAnsi="Arial" w:cs="Arial"/>
                <w:szCs w:val="21"/>
              </w:rPr>
              <w:t>etc.</w:t>
            </w:r>
            <w:r w:rsidRPr="003D6791">
              <w:rPr>
                <w:rFonts w:ascii="Arial" w:eastAsia="MS PGothic" w:hAnsi="Arial" w:cs="Arial"/>
                <w:szCs w:val="21"/>
              </w:rPr>
              <w:t>):</w:t>
            </w:r>
          </w:p>
          <w:p w:rsidR="00046E48" w:rsidRPr="00C941A3" w:rsidRDefault="00046E48" w:rsidP="00046E48">
            <w:pPr>
              <w:ind w:left="360"/>
              <w:rPr>
                <w:rFonts w:ascii="Arial" w:eastAsia="MS PGothic" w:hAnsi="Arial" w:cs="Arial"/>
                <w:szCs w:val="21"/>
              </w:rPr>
            </w:pPr>
            <w:r w:rsidRPr="00C941A3">
              <w:rPr>
                <w:rFonts w:ascii="Arial" w:eastAsia="MS PGothic" w:hAnsi="Arial" w:cs="Arial" w:hint="eastAsia"/>
                <w:szCs w:val="21"/>
              </w:rPr>
              <w:t>(</w:t>
            </w:r>
            <w:r w:rsidRPr="00C941A3">
              <w:rPr>
                <w:rFonts w:asciiTheme="majorEastAsia" w:eastAsiaTheme="majorEastAsia" w:hAnsiTheme="majorEastAsia" w:cs="Arial" w:hint="eastAsia"/>
                <w:szCs w:val="21"/>
              </w:rPr>
              <w:t>此</w:t>
            </w:r>
            <w:r w:rsidRPr="00C941A3">
              <w:rPr>
                <w:rFonts w:asciiTheme="majorEastAsia" w:eastAsiaTheme="majorEastAsia" w:hAnsiTheme="majorEastAsia" w:cs="細明體" w:hint="eastAsia"/>
                <w:szCs w:val="21"/>
              </w:rPr>
              <w:t>系統</w:t>
            </w:r>
            <w:r w:rsidRPr="00C941A3">
              <w:rPr>
                <w:rFonts w:asciiTheme="majorEastAsia" w:eastAsiaTheme="majorEastAsia" w:hAnsiTheme="majorEastAsia" w:cs="MS PGothic" w:hint="eastAsia"/>
                <w:szCs w:val="21"/>
              </w:rPr>
              <w:t>或服務</w:t>
            </w:r>
            <w:r w:rsidRPr="00C941A3">
              <w:rPr>
                <w:rFonts w:asciiTheme="majorEastAsia" w:eastAsiaTheme="majorEastAsia" w:hAnsiTheme="majorEastAsia" w:cs="Arial" w:hint="eastAsia"/>
                <w:szCs w:val="21"/>
              </w:rPr>
              <w:t>在本地區如何促進ITS的開發與建置(包括數據資料、歷 屆世界年會成就等等)</w:t>
            </w: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Pr="007F4927" w:rsidRDefault="00E83069" w:rsidP="00E83069">
            <w:pPr>
              <w:numPr>
                <w:ilvl w:val="0"/>
                <w:numId w:val="34"/>
              </w:numPr>
              <w:rPr>
                <w:rFonts w:ascii="Arial" w:eastAsia="MS PGothic" w:hAnsi="Arial" w:cs="Arial"/>
                <w:szCs w:val="21"/>
              </w:rPr>
            </w:pPr>
            <w:r>
              <w:rPr>
                <w:rFonts w:ascii="Arial" w:eastAsia="MS PGothic" w:hAnsi="Arial" w:cs="Arial" w:hint="eastAsia"/>
                <w:szCs w:val="21"/>
              </w:rPr>
              <w:t>H</w:t>
            </w:r>
            <w:r w:rsidRPr="003D6791">
              <w:rPr>
                <w:rFonts w:ascii="Arial" w:eastAsia="MS PGothic" w:hAnsi="Arial" w:cs="Arial" w:hint="eastAsia"/>
                <w:szCs w:val="21"/>
              </w:rPr>
              <w:t xml:space="preserve">ow </w:t>
            </w:r>
            <w:r>
              <w:rPr>
                <w:rFonts w:ascii="Arial" w:eastAsia="MS PGothic" w:hAnsi="Arial" w:cs="Arial" w:hint="eastAsia"/>
                <w:szCs w:val="21"/>
              </w:rPr>
              <w:t>did the</w:t>
            </w:r>
            <w:r w:rsidRPr="007F4927">
              <w:rPr>
                <w:rFonts w:ascii="Arial" w:eastAsia="MS PGothic" w:hAnsi="Arial" w:cs="Arial"/>
                <w:szCs w:val="21"/>
              </w:rPr>
              <w:t xml:space="preserve"> organization play a leading role in the ITS Community</w:t>
            </w:r>
          </w:p>
          <w:p w:rsidR="00E83069" w:rsidRPr="00C941A3" w:rsidRDefault="00046E48" w:rsidP="00E83069">
            <w:pPr>
              <w:rPr>
                <w:rFonts w:asciiTheme="majorEastAsia" w:eastAsiaTheme="majorEastAsia" w:hAnsiTheme="majorEastAsia" w:cs="Arial"/>
                <w:szCs w:val="21"/>
              </w:rPr>
            </w:pPr>
            <w:r>
              <w:rPr>
                <w:rFonts w:asciiTheme="minorEastAsia" w:eastAsiaTheme="minorEastAsia" w:hAnsiTheme="minorEastAsia" w:cs="Arial" w:hint="eastAsia"/>
                <w:szCs w:val="21"/>
              </w:rPr>
              <w:t xml:space="preserve">  </w:t>
            </w:r>
            <w:r w:rsidRPr="00C941A3">
              <w:rPr>
                <w:rFonts w:asciiTheme="minorEastAsia" w:eastAsiaTheme="minorEastAsia" w:hAnsiTheme="minorEastAsia" w:cs="Arial" w:hint="eastAsia"/>
                <w:szCs w:val="21"/>
              </w:rPr>
              <w:t xml:space="preserve"> </w:t>
            </w:r>
            <w:r w:rsidRPr="00C941A3">
              <w:rPr>
                <w:rFonts w:asciiTheme="majorEastAsia" w:eastAsiaTheme="majorEastAsia" w:hAnsiTheme="majorEastAsia" w:cs="Arial" w:hint="eastAsia"/>
                <w:szCs w:val="21"/>
              </w:rPr>
              <w:t>(此</w:t>
            </w:r>
            <w:r w:rsidRPr="00C941A3">
              <w:rPr>
                <w:rFonts w:asciiTheme="majorEastAsia" w:eastAsiaTheme="majorEastAsia" w:hAnsiTheme="majorEastAsia" w:cs="細明體" w:hint="eastAsia"/>
                <w:szCs w:val="21"/>
              </w:rPr>
              <w:t>機關單位</w:t>
            </w:r>
            <w:r w:rsidRPr="00C941A3">
              <w:rPr>
                <w:rFonts w:asciiTheme="majorEastAsia" w:eastAsiaTheme="majorEastAsia" w:hAnsiTheme="majorEastAsia" w:cs="Arial" w:hint="eastAsia"/>
                <w:szCs w:val="21"/>
              </w:rPr>
              <w:t>在ITS領域</w:t>
            </w:r>
            <w:r w:rsidR="00762669" w:rsidRPr="00C941A3">
              <w:rPr>
                <w:rFonts w:asciiTheme="majorEastAsia" w:eastAsiaTheme="majorEastAsia" w:hAnsiTheme="majorEastAsia" w:cs="Arial" w:hint="eastAsia"/>
                <w:szCs w:val="21"/>
              </w:rPr>
              <w:t>如何</w:t>
            </w:r>
            <w:r w:rsidRPr="00C941A3">
              <w:rPr>
                <w:rFonts w:asciiTheme="majorEastAsia" w:eastAsiaTheme="majorEastAsia" w:hAnsiTheme="majorEastAsia" w:cs="Arial" w:hint="eastAsia"/>
                <w:szCs w:val="21"/>
              </w:rPr>
              <w:t>扮演先驅的角色</w:t>
            </w:r>
            <w:r w:rsidR="00762669" w:rsidRPr="00C941A3">
              <w:rPr>
                <w:rFonts w:asciiTheme="majorEastAsia" w:eastAsiaTheme="majorEastAsia" w:hAnsiTheme="majorEastAsia" w:cs="Arial" w:hint="eastAsia"/>
                <w:szCs w:val="21"/>
              </w:rPr>
              <w:t>？</w:t>
            </w:r>
            <w:r w:rsidRPr="00C941A3">
              <w:rPr>
                <w:rFonts w:asciiTheme="majorEastAsia" w:eastAsiaTheme="majorEastAsia" w:hAnsiTheme="majorEastAsia" w:cs="Arial" w:hint="eastAsia"/>
                <w:szCs w:val="21"/>
              </w:rPr>
              <w:t>)</w:t>
            </w:r>
          </w:p>
          <w:p w:rsidR="00E83069" w:rsidRPr="007F4927" w:rsidRDefault="00E83069" w:rsidP="00E83069">
            <w:pPr>
              <w:rPr>
                <w:rFonts w:ascii="Arial" w:eastAsia="MS PGothic" w:hAnsi="Arial" w:cs="Arial"/>
                <w:szCs w:val="21"/>
              </w:rPr>
            </w:pPr>
          </w:p>
          <w:p w:rsidR="00E83069" w:rsidRPr="007F4927" w:rsidRDefault="00E83069" w:rsidP="00E83069">
            <w:pPr>
              <w:rPr>
                <w:rFonts w:ascii="Arial" w:eastAsia="MS PGothic" w:hAnsi="Arial" w:cs="Arial"/>
                <w:szCs w:val="21"/>
              </w:rPr>
            </w:pPr>
          </w:p>
          <w:p w:rsidR="00E83069" w:rsidRDefault="00E83069" w:rsidP="00E83069">
            <w:pPr>
              <w:rPr>
                <w:rFonts w:ascii="Arial" w:eastAsiaTheme="minorEastAsia" w:hAnsi="Arial" w:cs="Arial"/>
                <w:szCs w:val="21"/>
              </w:rPr>
            </w:pPr>
          </w:p>
          <w:p w:rsidR="00574D50" w:rsidRPr="00574D50" w:rsidRDefault="00574D50" w:rsidP="00E83069">
            <w:pPr>
              <w:rPr>
                <w:rFonts w:ascii="Arial" w:eastAsiaTheme="minorEastAsia" w:hAnsi="Arial" w:cs="Arial" w:hint="eastAsia"/>
                <w:szCs w:val="21"/>
              </w:rPr>
            </w:pPr>
          </w:p>
          <w:p w:rsidR="00E83069" w:rsidRPr="007F4927" w:rsidRDefault="00E83069" w:rsidP="00E83069">
            <w:pPr>
              <w:rPr>
                <w:rFonts w:ascii="Arial" w:eastAsia="MS PGothic" w:hAnsi="Arial" w:cs="Arial"/>
                <w:szCs w:val="21"/>
              </w:rPr>
            </w:pPr>
          </w:p>
        </w:tc>
      </w:tr>
    </w:tbl>
    <w:p w:rsidR="00B27458" w:rsidRPr="00E83069" w:rsidRDefault="00B27458" w:rsidP="00692FF5">
      <w:pPr>
        <w:widowControl/>
        <w:tabs>
          <w:tab w:val="left" w:pos="600"/>
          <w:tab w:val="num" w:pos="840"/>
          <w:tab w:val="num" w:pos="877"/>
        </w:tabs>
        <w:snapToGrid w:val="0"/>
        <w:jc w:val="both"/>
        <w:rPr>
          <w:rFonts w:eastAsia="標楷體" w:hAnsi="標楷體"/>
          <w:b/>
          <w:bCs/>
          <w:szCs w:val="24"/>
        </w:rPr>
      </w:pPr>
    </w:p>
    <w:sectPr w:rsidR="00B27458" w:rsidRPr="00E83069" w:rsidSect="00C02707">
      <w:footerReference w:type="even" r:id="rId8"/>
      <w:footerReference w:type="default" r:id="rId9"/>
      <w:type w:val="continuous"/>
      <w:pgSz w:w="11906" w:h="16838" w:code="9"/>
      <w:pgMar w:top="759" w:right="1134" w:bottom="1134" w:left="1134" w:header="851" w:footer="388" w:gutter="0"/>
      <w:cols w:space="425"/>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8D" w:rsidRDefault="00FA688D">
      <w:r>
        <w:separator/>
      </w:r>
    </w:p>
  </w:endnote>
  <w:endnote w:type="continuationSeparator" w:id="0">
    <w:p w:rsidR="00FA688D" w:rsidRDefault="00FA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儷中黑">
    <w:panose1 w:val="02010609000101010101"/>
    <w:charset w:val="88"/>
    <w:family w:val="modern"/>
    <w:pitch w:val="fixed"/>
    <w:sig w:usb0="00000001" w:usb1="08080000" w:usb2="00000010" w:usb3="00000000" w:csb0="00100000" w:csb1="00000000"/>
  </w:font>
  <w:font w:name="華康中楷體">
    <w:panose1 w:val="02010609000101010101"/>
    <w:charset w:val="88"/>
    <w:family w:val="modern"/>
    <w:pitch w:val="fixed"/>
    <w:sig w:usb0="00000001" w:usb1="08080000" w:usb2="00000010" w:usb3="00000000" w:csb0="00100000" w:csb1="00000000"/>
  </w:font>
  <w:font w:name="超研澤細圓">
    <w:altName w:val="細明體"/>
    <w:charset w:val="88"/>
    <w:family w:val="modern"/>
    <w:pitch w:val="fixed"/>
    <w:sig w:usb0="00001F41" w:usb1="28091800" w:usb2="00000010" w:usb3="00000000" w:csb0="001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魏碑">
    <w:panose1 w:val="02010609010101010101"/>
    <w:charset w:val="88"/>
    <w:family w:val="modern"/>
    <w:pitch w:val="fixed"/>
    <w:sig w:usb0="00000001" w:usb1="08080000" w:usb2="00000010" w:usb3="00000000" w:csb0="00100000" w:csb1="00000000"/>
  </w:font>
  <w:font w:name="華康仿宋體W5">
    <w:panose1 w:val="02010609000101010101"/>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粗黑體">
    <w:altName w:val="新細明體"/>
    <w:charset w:val="88"/>
    <w:family w:val="modern"/>
    <w:pitch w:val="fixed"/>
    <w:sig w:usb0="00000001" w:usb1="08080000" w:usb2="00000010" w:usb3="00000000" w:csb0="00100000" w:csb1="00000000"/>
  </w:font>
  <w:font w:name="全真顏體">
    <w:panose1 w:val="02010609000101010101"/>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Futura Md BT">
    <w:altName w:val="Century Gothic"/>
    <w:charset w:val="00"/>
    <w:family w:val="swiss"/>
    <w:pitch w:val="variable"/>
    <w:sig w:usb0="00000087" w:usb1="00000000" w:usb2="00000000" w:usb3="00000000" w:csb0="0000001B"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AC" w:rsidRDefault="00C27ADA">
    <w:pPr>
      <w:pStyle w:val="a8"/>
      <w:framePr w:wrap="around" w:vAnchor="text" w:hAnchor="margin" w:xAlign="center" w:y="1"/>
      <w:rPr>
        <w:rStyle w:val="ae"/>
      </w:rPr>
    </w:pPr>
    <w:r>
      <w:rPr>
        <w:rStyle w:val="ae"/>
      </w:rPr>
      <w:fldChar w:fldCharType="begin"/>
    </w:r>
    <w:r w:rsidR="00FE47AC">
      <w:rPr>
        <w:rStyle w:val="ae"/>
      </w:rPr>
      <w:instrText xml:space="preserve">PAGE  </w:instrText>
    </w:r>
    <w:r>
      <w:rPr>
        <w:rStyle w:val="ae"/>
      </w:rPr>
      <w:fldChar w:fldCharType="end"/>
    </w:r>
  </w:p>
  <w:p w:rsidR="00FE47AC" w:rsidRDefault="00FE47A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7AC" w:rsidRDefault="00C27ADA">
    <w:pPr>
      <w:pStyle w:val="a8"/>
      <w:framePr w:wrap="around" w:vAnchor="text" w:hAnchor="margin" w:xAlign="center" w:y="1"/>
      <w:rPr>
        <w:rStyle w:val="ae"/>
      </w:rPr>
    </w:pPr>
    <w:r>
      <w:rPr>
        <w:rStyle w:val="ae"/>
      </w:rPr>
      <w:fldChar w:fldCharType="begin"/>
    </w:r>
    <w:r w:rsidR="00FE47AC">
      <w:rPr>
        <w:rStyle w:val="ae"/>
      </w:rPr>
      <w:instrText xml:space="preserve">PAGE  </w:instrText>
    </w:r>
    <w:r>
      <w:rPr>
        <w:rStyle w:val="ae"/>
      </w:rPr>
      <w:fldChar w:fldCharType="separate"/>
    </w:r>
    <w:r w:rsidR="00E32C55">
      <w:rPr>
        <w:rStyle w:val="ae"/>
        <w:noProof/>
      </w:rPr>
      <w:t>2</w:t>
    </w:r>
    <w:r>
      <w:rPr>
        <w:rStyle w:val="ae"/>
      </w:rPr>
      <w:fldChar w:fldCharType="end"/>
    </w:r>
  </w:p>
  <w:p w:rsidR="00FE47AC" w:rsidRDefault="00FE47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8D" w:rsidRDefault="00FA688D">
      <w:r>
        <w:separator/>
      </w:r>
    </w:p>
  </w:footnote>
  <w:footnote w:type="continuationSeparator" w:id="0">
    <w:p w:rsidR="00FA688D" w:rsidRDefault="00FA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D39"/>
    <w:multiLevelType w:val="singleLevel"/>
    <w:tmpl w:val="72B034BE"/>
    <w:lvl w:ilvl="0">
      <w:start w:val="1"/>
      <w:numFmt w:val="none"/>
      <w:pStyle w:val="3"/>
      <w:lvlText w:val="5.1"/>
      <w:lvlJc w:val="left"/>
      <w:pPr>
        <w:tabs>
          <w:tab w:val="num" w:pos="720"/>
        </w:tabs>
        <w:ind w:left="425" w:hanging="425"/>
      </w:pPr>
      <w:rPr>
        <w:rFonts w:hint="eastAsia"/>
      </w:rPr>
    </w:lvl>
  </w:abstractNum>
  <w:abstractNum w:abstractNumId="1" w15:restartNumberingAfterBreak="0">
    <w:nsid w:val="02291A65"/>
    <w:multiLevelType w:val="hybridMultilevel"/>
    <w:tmpl w:val="B42C9AC6"/>
    <w:lvl w:ilvl="0" w:tplc="40405C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F35A8C"/>
    <w:multiLevelType w:val="multilevel"/>
    <w:tmpl w:val="BCBCF06E"/>
    <w:lvl w:ilvl="0">
      <w:start w:val="1"/>
      <w:numFmt w:val="ideographLegalTraditional"/>
      <w:pStyle w:val="a"/>
      <w:suff w:val="nothing"/>
      <w:lvlText w:val="%1、"/>
      <w:lvlJc w:val="left"/>
      <w:pPr>
        <w:ind w:left="1134" w:hanging="1134"/>
      </w:pPr>
      <w:rPr>
        <w:rFonts w:ascii="Times New Roman" w:eastAsia="標楷體" w:hAnsi="Times New Roman" w:hint="default"/>
        <w:b w:val="0"/>
        <w:i w:val="0"/>
        <w:sz w:val="32"/>
      </w:rPr>
    </w:lvl>
    <w:lvl w:ilvl="1">
      <w:start w:val="1"/>
      <w:numFmt w:val="taiwaneseCountingThousand"/>
      <w:suff w:val="nothing"/>
      <w:lvlText w:val="%2、"/>
      <w:lvlJc w:val="left"/>
      <w:pPr>
        <w:ind w:left="947" w:hanging="635"/>
      </w:pPr>
      <w:rPr>
        <w:rFonts w:ascii="Times New Roman" w:eastAsia="標楷體" w:hAnsi="Times New Roman" w:hint="default"/>
        <w:b w:val="0"/>
        <w:i w:val="0"/>
        <w:sz w:val="32"/>
      </w:rPr>
    </w:lvl>
    <w:lvl w:ilvl="2">
      <w:start w:val="1"/>
      <w:numFmt w:val="taiwaneseCountingThousand"/>
      <w:suff w:val="nothing"/>
      <w:lvlText w:val="(%3)"/>
      <w:lvlJc w:val="left"/>
      <w:pPr>
        <w:ind w:left="1378" w:hanging="527"/>
      </w:pPr>
      <w:rPr>
        <w:rFonts w:ascii="Times New Roman" w:eastAsia="標楷體" w:hAnsi="Times New Roman" w:hint="default"/>
        <w:b w:val="0"/>
        <w:i w:val="0"/>
        <w:sz w:val="32"/>
      </w:rPr>
    </w:lvl>
    <w:lvl w:ilvl="3">
      <w:start w:val="1"/>
      <w:numFmt w:val="decimalFullWidth"/>
      <w:suff w:val="nothing"/>
      <w:lvlText w:val="%4、"/>
      <w:lvlJc w:val="left"/>
      <w:pPr>
        <w:ind w:left="1605" w:hanging="641"/>
      </w:pPr>
      <w:rPr>
        <w:rFonts w:ascii="Times New Roman" w:eastAsia="標楷體" w:hAnsi="Times New Roman" w:hint="default"/>
        <w:b w:val="0"/>
        <w:i w:val="0"/>
        <w:sz w:val="32"/>
      </w:rPr>
    </w:lvl>
    <w:lvl w:ilvl="4">
      <w:start w:val="1"/>
      <w:numFmt w:val="decimalFullWidth"/>
      <w:suff w:val="nothing"/>
      <w:lvlText w:val="(%5)"/>
      <w:lvlJc w:val="left"/>
      <w:pPr>
        <w:ind w:left="2041" w:hanging="538"/>
      </w:pPr>
      <w:rPr>
        <w:rFonts w:ascii="Times New Roman" w:eastAsia="標楷體" w:hAnsi="Times New Roman" w:hint="default"/>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15:restartNumberingAfterBreak="0">
    <w:nsid w:val="03545729"/>
    <w:multiLevelType w:val="hybridMultilevel"/>
    <w:tmpl w:val="F2264048"/>
    <w:lvl w:ilvl="0" w:tplc="6824A11C">
      <w:start w:val="1726"/>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C461197"/>
    <w:multiLevelType w:val="hybridMultilevel"/>
    <w:tmpl w:val="BA1A0DA6"/>
    <w:lvl w:ilvl="0" w:tplc="15FA8E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CB6F1D"/>
    <w:multiLevelType w:val="hybridMultilevel"/>
    <w:tmpl w:val="294E14F4"/>
    <w:lvl w:ilvl="0" w:tplc="04090017">
      <w:start w:val="1"/>
      <w:numFmt w:val="ideographLegalTraditional"/>
      <w:lvlText w:val="%1、"/>
      <w:lvlJc w:val="left"/>
      <w:pPr>
        <w:tabs>
          <w:tab w:val="num" w:pos="480"/>
        </w:tabs>
        <w:ind w:left="480" w:hanging="480"/>
      </w:pPr>
    </w:lvl>
    <w:lvl w:ilvl="1" w:tplc="395038FC">
      <w:start w:val="1"/>
      <w:numFmt w:val="taiwaneseCountingThousand"/>
      <w:lvlText w:val="%2、"/>
      <w:lvlJc w:val="left"/>
      <w:pPr>
        <w:tabs>
          <w:tab w:val="num" w:pos="960"/>
        </w:tabs>
        <w:ind w:left="960" w:hanging="480"/>
      </w:pPr>
      <w:rPr>
        <w:rFonts w:eastAsia="華康儷中黑" w:hint="eastAsia"/>
        <w:sz w:val="28"/>
        <w:szCs w:val="28"/>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0F3D2D"/>
    <w:multiLevelType w:val="hybridMultilevel"/>
    <w:tmpl w:val="F51AA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1C03C5"/>
    <w:multiLevelType w:val="hybridMultilevel"/>
    <w:tmpl w:val="B39C1DB2"/>
    <w:lvl w:ilvl="0" w:tplc="6824A11C">
      <w:start w:val="1726"/>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32A5B0F"/>
    <w:multiLevelType w:val="hybridMultilevel"/>
    <w:tmpl w:val="2B663102"/>
    <w:lvl w:ilvl="0" w:tplc="40405C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ED2705"/>
    <w:multiLevelType w:val="hybridMultilevel"/>
    <w:tmpl w:val="F2728530"/>
    <w:lvl w:ilvl="0" w:tplc="B2F62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2E7DE9"/>
    <w:multiLevelType w:val="singleLevel"/>
    <w:tmpl w:val="231C48EA"/>
    <w:lvl w:ilvl="0">
      <w:start w:val="1"/>
      <w:numFmt w:val="bullet"/>
      <w:pStyle w:val="2"/>
      <w:lvlText w:val=""/>
      <w:lvlJc w:val="left"/>
      <w:pPr>
        <w:tabs>
          <w:tab w:val="num" w:pos="425"/>
        </w:tabs>
        <w:ind w:left="425" w:hanging="425"/>
      </w:pPr>
      <w:rPr>
        <w:rFonts w:ascii="Wingdings" w:hAnsi="Wingdings" w:hint="default"/>
      </w:rPr>
    </w:lvl>
  </w:abstractNum>
  <w:abstractNum w:abstractNumId="11" w15:restartNumberingAfterBreak="0">
    <w:nsid w:val="18691BB0"/>
    <w:multiLevelType w:val="hybridMultilevel"/>
    <w:tmpl w:val="E5A2377E"/>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6A422F"/>
    <w:multiLevelType w:val="hybridMultilevel"/>
    <w:tmpl w:val="A95E040A"/>
    <w:lvl w:ilvl="0" w:tplc="A3BE38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021ECE"/>
    <w:multiLevelType w:val="hybridMultilevel"/>
    <w:tmpl w:val="0A2EFF06"/>
    <w:lvl w:ilvl="0" w:tplc="11124E3E">
      <w:start w:val="1"/>
      <w:numFmt w:val="decimal"/>
      <w:lvlText w:val="%1."/>
      <w:lvlJc w:val="left"/>
      <w:pPr>
        <w:tabs>
          <w:tab w:val="num" w:pos="360"/>
        </w:tabs>
        <w:ind w:left="360" w:hanging="360"/>
      </w:pPr>
      <w:rPr>
        <w:rFonts w:hint="eastAsia"/>
      </w:rPr>
    </w:lvl>
    <w:lvl w:ilvl="1" w:tplc="4BCE8EBA">
      <w:start w:val="1"/>
      <w:numFmt w:val="ideographTraditional"/>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C562AA"/>
    <w:multiLevelType w:val="hybridMultilevel"/>
    <w:tmpl w:val="BB620EB6"/>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045E5D"/>
    <w:multiLevelType w:val="hybridMultilevel"/>
    <w:tmpl w:val="15EAF7CA"/>
    <w:lvl w:ilvl="0" w:tplc="33C226B4">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ED642E"/>
    <w:multiLevelType w:val="hybridMultilevel"/>
    <w:tmpl w:val="A008005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59" w:hanging="480"/>
      </w:pPr>
      <w:rPr>
        <w:rFonts w:cs="Times New Roman"/>
      </w:rPr>
    </w:lvl>
    <w:lvl w:ilvl="2" w:tplc="0409001B" w:tentative="1">
      <w:start w:val="1"/>
      <w:numFmt w:val="lowerRoman"/>
      <w:lvlText w:val="%3."/>
      <w:lvlJc w:val="right"/>
      <w:pPr>
        <w:ind w:left="1439" w:hanging="480"/>
      </w:pPr>
      <w:rPr>
        <w:rFonts w:cs="Times New Roman"/>
      </w:rPr>
    </w:lvl>
    <w:lvl w:ilvl="3" w:tplc="0409000F" w:tentative="1">
      <w:start w:val="1"/>
      <w:numFmt w:val="decimal"/>
      <w:lvlText w:val="%4."/>
      <w:lvlJc w:val="left"/>
      <w:pPr>
        <w:ind w:left="1919" w:hanging="480"/>
      </w:pPr>
      <w:rPr>
        <w:rFonts w:cs="Times New Roman"/>
      </w:rPr>
    </w:lvl>
    <w:lvl w:ilvl="4" w:tplc="04090019" w:tentative="1">
      <w:start w:val="1"/>
      <w:numFmt w:val="ideographTraditional"/>
      <w:lvlText w:val="%5、"/>
      <w:lvlJc w:val="left"/>
      <w:pPr>
        <w:ind w:left="2399" w:hanging="480"/>
      </w:pPr>
      <w:rPr>
        <w:rFonts w:cs="Times New Roman"/>
      </w:rPr>
    </w:lvl>
    <w:lvl w:ilvl="5" w:tplc="0409001B" w:tentative="1">
      <w:start w:val="1"/>
      <w:numFmt w:val="lowerRoman"/>
      <w:lvlText w:val="%6."/>
      <w:lvlJc w:val="right"/>
      <w:pPr>
        <w:ind w:left="2879" w:hanging="480"/>
      </w:pPr>
      <w:rPr>
        <w:rFonts w:cs="Times New Roman"/>
      </w:rPr>
    </w:lvl>
    <w:lvl w:ilvl="6" w:tplc="0409000F" w:tentative="1">
      <w:start w:val="1"/>
      <w:numFmt w:val="decimal"/>
      <w:lvlText w:val="%7."/>
      <w:lvlJc w:val="left"/>
      <w:pPr>
        <w:ind w:left="3359" w:hanging="480"/>
      </w:pPr>
      <w:rPr>
        <w:rFonts w:cs="Times New Roman"/>
      </w:rPr>
    </w:lvl>
    <w:lvl w:ilvl="7" w:tplc="04090019" w:tentative="1">
      <w:start w:val="1"/>
      <w:numFmt w:val="ideographTraditional"/>
      <w:lvlText w:val="%8、"/>
      <w:lvlJc w:val="left"/>
      <w:pPr>
        <w:ind w:left="3839" w:hanging="480"/>
      </w:pPr>
      <w:rPr>
        <w:rFonts w:cs="Times New Roman"/>
      </w:rPr>
    </w:lvl>
    <w:lvl w:ilvl="8" w:tplc="0409001B" w:tentative="1">
      <w:start w:val="1"/>
      <w:numFmt w:val="lowerRoman"/>
      <w:lvlText w:val="%9."/>
      <w:lvlJc w:val="right"/>
      <w:pPr>
        <w:ind w:left="4319" w:hanging="480"/>
      </w:pPr>
      <w:rPr>
        <w:rFonts w:cs="Times New Roman"/>
      </w:rPr>
    </w:lvl>
  </w:abstractNum>
  <w:abstractNum w:abstractNumId="17" w15:restartNumberingAfterBreak="0">
    <w:nsid w:val="3807202E"/>
    <w:multiLevelType w:val="hybridMultilevel"/>
    <w:tmpl w:val="A95E040A"/>
    <w:lvl w:ilvl="0" w:tplc="A3BE38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343AC4"/>
    <w:multiLevelType w:val="singleLevel"/>
    <w:tmpl w:val="04090017"/>
    <w:lvl w:ilvl="0">
      <w:start w:val="1"/>
      <w:numFmt w:val="ideographLegalTraditional"/>
      <w:lvlText w:val="%1、"/>
      <w:lvlJc w:val="left"/>
      <w:pPr>
        <w:tabs>
          <w:tab w:val="num" w:pos="480"/>
        </w:tabs>
        <w:ind w:left="480" w:hanging="480"/>
      </w:pPr>
    </w:lvl>
  </w:abstractNum>
  <w:abstractNum w:abstractNumId="19" w15:restartNumberingAfterBreak="0">
    <w:nsid w:val="3BE92009"/>
    <w:multiLevelType w:val="singleLevel"/>
    <w:tmpl w:val="8938947E"/>
    <w:lvl w:ilvl="0">
      <w:start w:val="1"/>
      <w:numFmt w:val="taiwaneseCountingThousand"/>
      <w:pStyle w:val="a0"/>
      <w:lvlText w:val="%1、"/>
      <w:lvlJc w:val="left"/>
      <w:pPr>
        <w:tabs>
          <w:tab w:val="num" w:pos="570"/>
        </w:tabs>
        <w:ind w:left="570" w:hanging="570"/>
      </w:pPr>
      <w:rPr>
        <w:rFonts w:hint="eastAsia"/>
      </w:rPr>
    </w:lvl>
  </w:abstractNum>
  <w:abstractNum w:abstractNumId="20" w15:restartNumberingAfterBreak="0">
    <w:nsid w:val="3FD9208D"/>
    <w:multiLevelType w:val="hybridMultilevel"/>
    <w:tmpl w:val="EE40D0E8"/>
    <w:lvl w:ilvl="0" w:tplc="0409000F">
      <w:start w:val="1"/>
      <w:numFmt w:val="decimal"/>
      <w:lvlText w:val="%1."/>
      <w:lvlJc w:val="left"/>
      <w:pPr>
        <w:ind w:left="1272" w:hanging="480"/>
      </w:pPr>
    </w:lvl>
    <w:lvl w:ilvl="1" w:tplc="04090019" w:tentative="1">
      <w:start w:val="1"/>
      <w:numFmt w:val="ideographTraditional"/>
      <w:lvlText w:val="%2、"/>
      <w:lvlJc w:val="left"/>
      <w:pPr>
        <w:ind w:left="1752" w:hanging="480"/>
      </w:pPr>
    </w:lvl>
    <w:lvl w:ilvl="2" w:tplc="0409001B" w:tentative="1">
      <w:start w:val="1"/>
      <w:numFmt w:val="lowerRoman"/>
      <w:lvlText w:val="%3."/>
      <w:lvlJc w:val="right"/>
      <w:pPr>
        <w:ind w:left="2232" w:hanging="480"/>
      </w:pPr>
    </w:lvl>
    <w:lvl w:ilvl="3" w:tplc="0409000F" w:tentative="1">
      <w:start w:val="1"/>
      <w:numFmt w:val="decimal"/>
      <w:lvlText w:val="%4."/>
      <w:lvlJc w:val="left"/>
      <w:pPr>
        <w:ind w:left="2712" w:hanging="480"/>
      </w:pPr>
    </w:lvl>
    <w:lvl w:ilvl="4" w:tplc="04090019" w:tentative="1">
      <w:start w:val="1"/>
      <w:numFmt w:val="ideographTraditional"/>
      <w:lvlText w:val="%5、"/>
      <w:lvlJc w:val="left"/>
      <w:pPr>
        <w:ind w:left="3192" w:hanging="480"/>
      </w:pPr>
    </w:lvl>
    <w:lvl w:ilvl="5" w:tplc="0409001B" w:tentative="1">
      <w:start w:val="1"/>
      <w:numFmt w:val="lowerRoman"/>
      <w:lvlText w:val="%6."/>
      <w:lvlJc w:val="right"/>
      <w:pPr>
        <w:ind w:left="3672" w:hanging="480"/>
      </w:pPr>
    </w:lvl>
    <w:lvl w:ilvl="6" w:tplc="0409000F" w:tentative="1">
      <w:start w:val="1"/>
      <w:numFmt w:val="decimal"/>
      <w:lvlText w:val="%7."/>
      <w:lvlJc w:val="left"/>
      <w:pPr>
        <w:ind w:left="4152" w:hanging="480"/>
      </w:pPr>
    </w:lvl>
    <w:lvl w:ilvl="7" w:tplc="04090019" w:tentative="1">
      <w:start w:val="1"/>
      <w:numFmt w:val="ideographTraditional"/>
      <w:lvlText w:val="%8、"/>
      <w:lvlJc w:val="left"/>
      <w:pPr>
        <w:ind w:left="4632" w:hanging="480"/>
      </w:pPr>
    </w:lvl>
    <w:lvl w:ilvl="8" w:tplc="0409001B" w:tentative="1">
      <w:start w:val="1"/>
      <w:numFmt w:val="lowerRoman"/>
      <w:lvlText w:val="%9."/>
      <w:lvlJc w:val="right"/>
      <w:pPr>
        <w:ind w:left="5112" w:hanging="480"/>
      </w:pPr>
    </w:lvl>
  </w:abstractNum>
  <w:abstractNum w:abstractNumId="21" w15:restartNumberingAfterBreak="0">
    <w:nsid w:val="460160D6"/>
    <w:multiLevelType w:val="hybridMultilevel"/>
    <w:tmpl w:val="7AB618A2"/>
    <w:lvl w:ilvl="0" w:tplc="6382C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416F67"/>
    <w:multiLevelType w:val="hybridMultilevel"/>
    <w:tmpl w:val="1930AABA"/>
    <w:lvl w:ilvl="0" w:tplc="364A09AC">
      <w:start w:val="1"/>
      <w:numFmt w:val="taiwaneseCountingThousand"/>
      <w:pStyle w:val="a1"/>
      <w:lvlText w:val="%1、"/>
      <w:lvlJc w:val="left"/>
      <w:pPr>
        <w:tabs>
          <w:tab w:val="num" w:pos="1080"/>
        </w:tabs>
        <w:ind w:left="0" w:firstLine="0"/>
      </w:pPr>
      <w:rPr>
        <w:rFonts w:hint="eastAsia"/>
      </w:rPr>
    </w:lvl>
    <w:lvl w:ilvl="1" w:tplc="A52298DA">
      <w:start w:val="1"/>
      <w:numFmt w:val="taiwaneseCountingThousand"/>
      <w:lvlText w:val="(%2)"/>
      <w:lvlJc w:val="left"/>
      <w:pPr>
        <w:tabs>
          <w:tab w:val="num" w:pos="1161"/>
        </w:tabs>
        <w:ind w:left="1161" w:hanging="681"/>
      </w:pPr>
      <w:rPr>
        <w:rFonts w:hint="eastAsia"/>
      </w:rPr>
    </w:lvl>
    <w:lvl w:ilvl="2" w:tplc="DAE29BBA">
      <w:start w:val="1"/>
      <w:numFmt w:val="decimalFullWidth"/>
      <w:lvlText w:val="（%3）"/>
      <w:lvlJc w:val="left"/>
      <w:pPr>
        <w:tabs>
          <w:tab w:val="num" w:pos="2040"/>
        </w:tabs>
        <w:ind w:left="0" w:firstLine="960"/>
      </w:pPr>
      <w:rPr>
        <w:rFonts w:hint="eastAsia"/>
      </w:rPr>
    </w:lvl>
    <w:lvl w:ilvl="3" w:tplc="79AA04F0">
      <w:start w:val="1"/>
      <w:numFmt w:val="ideographTraditional"/>
      <w:lvlText w:val="%4."/>
      <w:lvlJc w:val="left"/>
      <w:pPr>
        <w:tabs>
          <w:tab w:val="num" w:pos="1920"/>
        </w:tabs>
        <w:ind w:left="1920" w:hanging="480"/>
      </w:pPr>
      <w:rPr>
        <w:rFonts w:hint="eastAsia"/>
      </w:rPr>
    </w:lvl>
    <w:lvl w:ilvl="4" w:tplc="BF3A9C6C">
      <w:start w:val="1"/>
      <w:numFmt w:val="decimalFullWidth"/>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3A53961"/>
    <w:multiLevelType w:val="hybridMultilevel"/>
    <w:tmpl w:val="AC141368"/>
    <w:lvl w:ilvl="0" w:tplc="D4902F82">
      <w:start w:val="1"/>
      <w:numFmt w:val="bullet"/>
      <w:lvlText w:val="–"/>
      <w:lvlJc w:val="left"/>
      <w:pPr>
        <w:tabs>
          <w:tab w:val="num" w:pos="877"/>
        </w:tabs>
        <w:ind w:left="877" w:hanging="397"/>
      </w:pPr>
      <w:rPr>
        <w:rFonts w:ascii="Times New Roman" w:hAnsi="Times New Roman" w:cs="Times New Roman" w:hint="default"/>
      </w:rPr>
    </w:lvl>
    <w:lvl w:ilvl="1" w:tplc="EEB2C268">
      <w:start w:val="1"/>
      <w:numFmt w:val="bullet"/>
      <w:pStyle w:val="20"/>
      <w:lvlText w:val=""/>
      <w:lvlJc w:val="left"/>
      <w:pPr>
        <w:tabs>
          <w:tab w:val="num" w:pos="960"/>
        </w:tabs>
        <w:ind w:left="960" w:hanging="480"/>
      </w:pPr>
      <w:rPr>
        <w:rFonts w:ascii="Wingdings" w:hAnsi="Wingdings"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56605987"/>
    <w:multiLevelType w:val="hybridMultilevel"/>
    <w:tmpl w:val="CE2CF64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A4136A0"/>
    <w:multiLevelType w:val="hybridMultilevel"/>
    <w:tmpl w:val="5E28894E"/>
    <w:lvl w:ilvl="0" w:tplc="0409000F">
      <w:start w:val="1"/>
      <w:numFmt w:val="decimal"/>
      <w:lvlText w:val="%1."/>
      <w:lvlJc w:val="left"/>
      <w:pPr>
        <w:ind w:left="480" w:hanging="480"/>
      </w:pPr>
    </w:lvl>
    <w:lvl w:ilvl="1" w:tplc="F6E2FDCA">
      <w:start w:val="1"/>
      <w:numFmt w:val="decimal"/>
      <w:lvlText w:val="%2."/>
      <w:lvlJc w:val="left"/>
      <w:pPr>
        <w:ind w:left="840" w:hanging="36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6C09E9"/>
    <w:multiLevelType w:val="hybridMultilevel"/>
    <w:tmpl w:val="5DDA0CCE"/>
    <w:lvl w:ilvl="0" w:tplc="3DF68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156155"/>
    <w:multiLevelType w:val="hybridMultilevel"/>
    <w:tmpl w:val="19D2131E"/>
    <w:lvl w:ilvl="0" w:tplc="9DEAB282">
      <w:start w:val="1"/>
      <w:numFmt w:val="decimal"/>
      <w:lvlText w:val="(%1)"/>
      <w:lvlJc w:val="left"/>
      <w:pPr>
        <w:tabs>
          <w:tab w:val="num" w:pos="363"/>
        </w:tabs>
        <w:ind w:left="567" w:hanging="567"/>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0DF0CDB"/>
    <w:multiLevelType w:val="hybridMultilevel"/>
    <w:tmpl w:val="513499BA"/>
    <w:lvl w:ilvl="0" w:tplc="40405C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0E1D14"/>
    <w:multiLevelType w:val="hybridMultilevel"/>
    <w:tmpl w:val="7AB618A2"/>
    <w:lvl w:ilvl="0" w:tplc="6382C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160132"/>
    <w:multiLevelType w:val="hybridMultilevel"/>
    <w:tmpl w:val="A008005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59" w:hanging="480"/>
      </w:pPr>
      <w:rPr>
        <w:rFonts w:cs="Times New Roman"/>
      </w:rPr>
    </w:lvl>
    <w:lvl w:ilvl="2" w:tplc="0409001B" w:tentative="1">
      <w:start w:val="1"/>
      <w:numFmt w:val="lowerRoman"/>
      <w:lvlText w:val="%3."/>
      <w:lvlJc w:val="right"/>
      <w:pPr>
        <w:ind w:left="1439" w:hanging="480"/>
      </w:pPr>
      <w:rPr>
        <w:rFonts w:cs="Times New Roman"/>
      </w:rPr>
    </w:lvl>
    <w:lvl w:ilvl="3" w:tplc="0409000F" w:tentative="1">
      <w:start w:val="1"/>
      <w:numFmt w:val="decimal"/>
      <w:lvlText w:val="%4."/>
      <w:lvlJc w:val="left"/>
      <w:pPr>
        <w:ind w:left="1919" w:hanging="480"/>
      </w:pPr>
      <w:rPr>
        <w:rFonts w:cs="Times New Roman"/>
      </w:rPr>
    </w:lvl>
    <w:lvl w:ilvl="4" w:tplc="04090019" w:tentative="1">
      <w:start w:val="1"/>
      <w:numFmt w:val="ideographTraditional"/>
      <w:lvlText w:val="%5、"/>
      <w:lvlJc w:val="left"/>
      <w:pPr>
        <w:ind w:left="2399" w:hanging="480"/>
      </w:pPr>
      <w:rPr>
        <w:rFonts w:cs="Times New Roman"/>
      </w:rPr>
    </w:lvl>
    <w:lvl w:ilvl="5" w:tplc="0409001B" w:tentative="1">
      <w:start w:val="1"/>
      <w:numFmt w:val="lowerRoman"/>
      <w:lvlText w:val="%6."/>
      <w:lvlJc w:val="right"/>
      <w:pPr>
        <w:ind w:left="2879" w:hanging="480"/>
      </w:pPr>
      <w:rPr>
        <w:rFonts w:cs="Times New Roman"/>
      </w:rPr>
    </w:lvl>
    <w:lvl w:ilvl="6" w:tplc="0409000F" w:tentative="1">
      <w:start w:val="1"/>
      <w:numFmt w:val="decimal"/>
      <w:lvlText w:val="%7."/>
      <w:lvlJc w:val="left"/>
      <w:pPr>
        <w:ind w:left="3359" w:hanging="480"/>
      </w:pPr>
      <w:rPr>
        <w:rFonts w:cs="Times New Roman"/>
      </w:rPr>
    </w:lvl>
    <w:lvl w:ilvl="7" w:tplc="04090019" w:tentative="1">
      <w:start w:val="1"/>
      <w:numFmt w:val="ideographTraditional"/>
      <w:lvlText w:val="%8、"/>
      <w:lvlJc w:val="left"/>
      <w:pPr>
        <w:ind w:left="3839" w:hanging="480"/>
      </w:pPr>
      <w:rPr>
        <w:rFonts w:cs="Times New Roman"/>
      </w:rPr>
    </w:lvl>
    <w:lvl w:ilvl="8" w:tplc="0409001B" w:tentative="1">
      <w:start w:val="1"/>
      <w:numFmt w:val="lowerRoman"/>
      <w:lvlText w:val="%9."/>
      <w:lvlJc w:val="right"/>
      <w:pPr>
        <w:ind w:left="4319" w:hanging="480"/>
      </w:pPr>
      <w:rPr>
        <w:rFonts w:cs="Times New Roman"/>
      </w:rPr>
    </w:lvl>
  </w:abstractNum>
  <w:abstractNum w:abstractNumId="31" w15:restartNumberingAfterBreak="0">
    <w:nsid w:val="6BCD72E1"/>
    <w:multiLevelType w:val="hybridMultilevel"/>
    <w:tmpl w:val="679AFFFC"/>
    <w:lvl w:ilvl="0" w:tplc="4EDCBCF8">
      <w:numFmt w:val="bullet"/>
      <w:pStyle w:val="1"/>
      <w:lvlText w:val="＊"/>
      <w:lvlJc w:val="left"/>
      <w:pPr>
        <w:tabs>
          <w:tab w:val="num" w:pos="2061"/>
        </w:tabs>
        <w:ind w:left="2061" w:hanging="360"/>
      </w:pPr>
      <w:rPr>
        <w:rFonts w:ascii="華康中楷體" w:eastAsia="華康中楷體" w:hAnsi="Times New Roman" w:cs="Times New Roman" w:hint="eastAsia"/>
      </w:rPr>
    </w:lvl>
    <w:lvl w:ilvl="1" w:tplc="04090003">
      <w:start w:val="1"/>
      <w:numFmt w:val="bullet"/>
      <w:lvlText w:val=""/>
      <w:lvlJc w:val="left"/>
      <w:pPr>
        <w:tabs>
          <w:tab w:val="num" w:pos="2661"/>
        </w:tabs>
        <w:ind w:left="2661" w:hanging="480"/>
      </w:pPr>
      <w:rPr>
        <w:rFonts w:ascii="Wingdings" w:hAnsi="Wingdings" w:hint="default"/>
      </w:rPr>
    </w:lvl>
    <w:lvl w:ilvl="2" w:tplc="04090005" w:tentative="1">
      <w:start w:val="1"/>
      <w:numFmt w:val="bullet"/>
      <w:lvlText w:val=""/>
      <w:lvlJc w:val="left"/>
      <w:pPr>
        <w:tabs>
          <w:tab w:val="num" w:pos="3141"/>
        </w:tabs>
        <w:ind w:left="3141" w:hanging="480"/>
      </w:pPr>
      <w:rPr>
        <w:rFonts w:ascii="Wingdings" w:hAnsi="Wingdings" w:hint="default"/>
      </w:rPr>
    </w:lvl>
    <w:lvl w:ilvl="3" w:tplc="04090001" w:tentative="1">
      <w:start w:val="1"/>
      <w:numFmt w:val="bullet"/>
      <w:lvlText w:val=""/>
      <w:lvlJc w:val="left"/>
      <w:pPr>
        <w:tabs>
          <w:tab w:val="num" w:pos="3621"/>
        </w:tabs>
        <w:ind w:left="3621" w:hanging="480"/>
      </w:pPr>
      <w:rPr>
        <w:rFonts w:ascii="Wingdings" w:hAnsi="Wingdings" w:hint="default"/>
      </w:rPr>
    </w:lvl>
    <w:lvl w:ilvl="4" w:tplc="04090003" w:tentative="1">
      <w:start w:val="1"/>
      <w:numFmt w:val="bullet"/>
      <w:lvlText w:val=""/>
      <w:lvlJc w:val="left"/>
      <w:pPr>
        <w:tabs>
          <w:tab w:val="num" w:pos="4101"/>
        </w:tabs>
        <w:ind w:left="4101" w:hanging="480"/>
      </w:pPr>
      <w:rPr>
        <w:rFonts w:ascii="Wingdings" w:hAnsi="Wingdings" w:hint="default"/>
      </w:rPr>
    </w:lvl>
    <w:lvl w:ilvl="5" w:tplc="04090005" w:tentative="1">
      <w:start w:val="1"/>
      <w:numFmt w:val="bullet"/>
      <w:lvlText w:val=""/>
      <w:lvlJc w:val="left"/>
      <w:pPr>
        <w:tabs>
          <w:tab w:val="num" w:pos="4581"/>
        </w:tabs>
        <w:ind w:left="4581" w:hanging="480"/>
      </w:pPr>
      <w:rPr>
        <w:rFonts w:ascii="Wingdings" w:hAnsi="Wingdings" w:hint="default"/>
      </w:rPr>
    </w:lvl>
    <w:lvl w:ilvl="6" w:tplc="04090001" w:tentative="1">
      <w:start w:val="1"/>
      <w:numFmt w:val="bullet"/>
      <w:lvlText w:val=""/>
      <w:lvlJc w:val="left"/>
      <w:pPr>
        <w:tabs>
          <w:tab w:val="num" w:pos="5061"/>
        </w:tabs>
        <w:ind w:left="5061" w:hanging="480"/>
      </w:pPr>
      <w:rPr>
        <w:rFonts w:ascii="Wingdings" w:hAnsi="Wingdings" w:hint="default"/>
      </w:rPr>
    </w:lvl>
    <w:lvl w:ilvl="7" w:tplc="04090003" w:tentative="1">
      <w:start w:val="1"/>
      <w:numFmt w:val="bullet"/>
      <w:lvlText w:val=""/>
      <w:lvlJc w:val="left"/>
      <w:pPr>
        <w:tabs>
          <w:tab w:val="num" w:pos="5541"/>
        </w:tabs>
        <w:ind w:left="5541" w:hanging="480"/>
      </w:pPr>
      <w:rPr>
        <w:rFonts w:ascii="Wingdings" w:hAnsi="Wingdings" w:hint="default"/>
      </w:rPr>
    </w:lvl>
    <w:lvl w:ilvl="8" w:tplc="04090005" w:tentative="1">
      <w:start w:val="1"/>
      <w:numFmt w:val="bullet"/>
      <w:lvlText w:val=""/>
      <w:lvlJc w:val="left"/>
      <w:pPr>
        <w:tabs>
          <w:tab w:val="num" w:pos="6021"/>
        </w:tabs>
        <w:ind w:left="6021" w:hanging="480"/>
      </w:pPr>
      <w:rPr>
        <w:rFonts w:ascii="Wingdings" w:hAnsi="Wingdings" w:hint="default"/>
      </w:rPr>
    </w:lvl>
  </w:abstractNum>
  <w:abstractNum w:abstractNumId="32" w15:restartNumberingAfterBreak="0">
    <w:nsid w:val="6F1B2109"/>
    <w:multiLevelType w:val="hybridMultilevel"/>
    <w:tmpl w:val="75D49FF6"/>
    <w:lvl w:ilvl="0" w:tplc="05668DEE">
      <w:numFmt w:val="bullet"/>
      <w:lvlText w:val="◎"/>
      <w:lvlJc w:val="left"/>
      <w:pPr>
        <w:tabs>
          <w:tab w:val="num" w:pos="360"/>
        </w:tabs>
        <w:ind w:left="360" w:hanging="360"/>
      </w:pPr>
      <w:rPr>
        <w:rFonts w:ascii="超研澤細圓" w:eastAsia="超研澤細圓" w:hAnsi="Arial"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6737892"/>
    <w:multiLevelType w:val="hybridMultilevel"/>
    <w:tmpl w:val="F6A2638E"/>
    <w:lvl w:ilvl="0" w:tplc="9DEAB282">
      <w:start w:val="1"/>
      <w:numFmt w:val="decimal"/>
      <w:lvlText w:val="(%1)"/>
      <w:lvlJc w:val="left"/>
      <w:pPr>
        <w:tabs>
          <w:tab w:val="num" w:pos="363"/>
        </w:tabs>
        <w:ind w:left="567" w:hanging="567"/>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85479DC"/>
    <w:multiLevelType w:val="hybridMultilevel"/>
    <w:tmpl w:val="11A423C8"/>
    <w:lvl w:ilvl="0" w:tplc="9DEAB282">
      <w:start w:val="1"/>
      <w:numFmt w:val="decimal"/>
      <w:lvlText w:val="(%1)"/>
      <w:lvlJc w:val="left"/>
      <w:pPr>
        <w:tabs>
          <w:tab w:val="num" w:pos="363"/>
        </w:tabs>
        <w:ind w:left="567" w:hanging="567"/>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661329"/>
    <w:multiLevelType w:val="hybridMultilevel"/>
    <w:tmpl w:val="FD7C2A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4C37A9"/>
    <w:multiLevelType w:val="hybridMultilevel"/>
    <w:tmpl w:val="A008005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37" w15:restartNumberingAfterBreak="0">
    <w:nsid w:val="7E111639"/>
    <w:multiLevelType w:val="hybridMultilevel"/>
    <w:tmpl w:val="00EEF5D0"/>
    <w:lvl w:ilvl="0" w:tplc="FB68658C">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10"/>
  </w:num>
  <w:num w:numId="3">
    <w:abstractNumId w:val="0"/>
  </w:num>
  <w:num w:numId="4">
    <w:abstractNumId w:val="19"/>
  </w:num>
  <w:num w:numId="5">
    <w:abstractNumId w:val="5"/>
  </w:num>
  <w:num w:numId="6">
    <w:abstractNumId w:val="23"/>
  </w:num>
  <w:num w:numId="7">
    <w:abstractNumId w:val="31"/>
  </w:num>
  <w:num w:numId="8">
    <w:abstractNumId w:val="22"/>
  </w:num>
  <w:num w:numId="9">
    <w:abstractNumId w:val="2"/>
  </w:num>
  <w:num w:numId="10">
    <w:abstractNumId w:val="13"/>
  </w:num>
  <w:num w:numId="11">
    <w:abstractNumId w:val="15"/>
  </w:num>
  <w:num w:numId="12">
    <w:abstractNumId w:val="35"/>
  </w:num>
  <w:num w:numId="13">
    <w:abstractNumId w:val="6"/>
  </w:num>
  <w:num w:numId="14">
    <w:abstractNumId w:val="25"/>
  </w:num>
  <w:num w:numId="15">
    <w:abstractNumId w:val="26"/>
  </w:num>
  <w:num w:numId="16">
    <w:abstractNumId w:val="9"/>
  </w:num>
  <w:num w:numId="17">
    <w:abstractNumId w:val="32"/>
  </w:num>
  <w:num w:numId="18">
    <w:abstractNumId w:val="7"/>
  </w:num>
  <w:num w:numId="19">
    <w:abstractNumId w:val="3"/>
  </w:num>
  <w:num w:numId="20">
    <w:abstractNumId w:val="28"/>
  </w:num>
  <w:num w:numId="21">
    <w:abstractNumId w:val="8"/>
  </w:num>
  <w:num w:numId="22">
    <w:abstractNumId w:val="1"/>
  </w:num>
  <w:num w:numId="23">
    <w:abstractNumId w:val="29"/>
  </w:num>
  <w:num w:numId="24">
    <w:abstractNumId w:val="30"/>
  </w:num>
  <w:num w:numId="25">
    <w:abstractNumId w:val="36"/>
  </w:num>
  <w:num w:numId="26">
    <w:abstractNumId w:val="16"/>
  </w:num>
  <w:num w:numId="27">
    <w:abstractNumId w:val="11"/>
  </w:num>
  <w:num w:numId="28">
    <w:abstractNumId w:val="14"/>
  </w:num>
  <w:num w:numId="29">
    <w:abstractNumId w:val="20"/>
  </w:num>
  <w:num w:numId="30">
    <w:abstractNumId w:val="21"/>
  </w:num>
  <w:num w:numId="31">
    <w:abstractNumId w:val="24"/>
  </w:num>
  <w:num w:numId="32">
    <w:abstractNumId w:val="34"/>
  </w:num>
  <w:num w:numId="33">
    <w:abstractNumId w:val="12"/>
  </w:num>
  <w:num w:numId="34">
    <w:abstractNumId w:val="17"/>
  </w:num>
  <w:num w:numId="35">
    <w:abstractNumId w:val="4"/>
  </w:num>
  <w:num w:numId="36">
    <w:abstractNumId w:val="37"/>
  </w:num>
  <w:num w:numId="37">
    <w:abstractNumId w:val="27"/>
  </w:num>
  <w:num w:numId="3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CB"/>
    <w:rsid w:val="00005B29"/>
    <w:rsid w:val="0000657E"/>
    <w:rsid w:val="00007B8A"/>
    <w:rsid w:val="0001014B"/>
    <w:rsid w:val="000128D0"/>
    <w:rsid w:val="000163D6"/>
    <w:rsid w:val="0001679B"/>
    <w:rsid w:val="00022237"/>
    <w:rsid w:val="000227DE"/>
    <w:rsid w:val="00024950"/>
    <w:rsid w:val="000259B1"/>
    <w:rsid w:val="0002620B"/>
    <w:rsid w:val="00034003"/>
    <w:rsid w:val="000371D9"/>
    <w:rsid w:val="00046459"/>
    <w:rsid w:val="00046E48"/>
    <w:rsid w:val="000479E4"/>
    <w:rsid w:val="00051A73"/>
    <w:rsid w:val="00054B28"/>
    <w:rsid w:val="000559A8"/>
    <w:rsid w:val="00063FBC"/>
    <w:rsid w:val="00065008"/>
    <w:rsid w:val="00066797"/>
    <w:rsid w:val="000676C0"/>
    <w:rsid w:val="00070DDF"/>
    <w:rsid w:val="000744FC"/>
    <w:rsid w:val="00077167"/>
    <w:rsid w:val="00080BC4"/>
    <w:rsid w:val="000859CA"/>
    <w:rsid w:val="00092326"/>
    <w:rsid w:val="00092A9C"/>
    <w:rsid w:val="000A4EF9"/>
    <w:rsid w:val="000B3BA0"/>
    <w:rsid w:val="000B6748"/>
    <w:rsid w:val="000B7036"/>
    <w:rsid w:val="000C3528"/>
    <w:rsid w:val="000C63FD"/>
    <w:rsid w:val="000D3228"/>
    <w:rsid w:val="000D3591"/>
    <w:rsid w:val="000D4FE3"/>
    <w:rsid w:val="000E6754"/>
    <w:rsid w:val="000F0D66"/>
    <w:rsid w:val="000F6448"/>
    <w:rsid w:val="000F6D51"/>
    <w:rsid w:val="001057F9"/>
    <w:rsid w:val="00111A71"/>
    <w:rsid w:val="00113BC2"/>
    <w:rsid w:val="00114C0D"/>
    <w:rsid w:val="00115B6F"/>
    <w:rsid w:val="0011611A"/>
    <w:rsid w:val="00117AC3"/>
    <w:rsid w:val="00121827"/>
    <w:rsid w:val="001241DA"/>
    <w:rsid w:val="001277F2"/>
    <w:rsid w:val="001344AB"/>
    <w:rsid w:val="0013609C"/>
    <w:rsid w:val="001377F6"/>
    <w:rsid w:val="001405FB"/>
    <w:rsid w:val="0014141E"/>
    <w:rsid w:val="0014240B"/>
    <w:rsid w:val="00144E11"/>
    <w:rsid w:val="00144F79"/>
    <w:rsid w:val="0015196C"/>
    <w:rsid w:val="00152F6E"/>
    <w:rsid w:val="0015405E"/>
    <w:rsid w:val="00165454"/>
    <w:rsid w:val="00166431"/>
    <w:rsid w:val="00171EB2"/>
    <w:rsid w:val="00175213"/>
    <w:rsid w:val="00181868"/>
    <w:rsid w:val="00183188"/>
    <w:rsid w:val="00183221"/>
    <w:rsid w:val="00184E04"/>
    <w:rsid w:val="00185658"/>
    <w:rsid w:val="00191706"/>
    <w:rsid w:val="00197932"/>
    <w:rsid w:val="001A070C"/>
    <w:rsid w:val="001A1732"/>
    <w:rsid w:val="001A30EF"/>
    <w:rsid w:val="001A39B9"/>
    <w:rsid w:val="001A3BA0"/>
    <w:rsid w:val="001A619B"/>
    <w:rsid w:val="001A79A2"/>
    <w:rsid w:val="001B006B"/>
    <w:rsid w:val="001B0EAA"/>
    <w:rsid w:val="001B188C"/>
    <w:rsid w:val="001B1BE9"/>
    <w:rsid w:val="001B3D0A"/>
    <w:rsid w:val="001C60AD"/>
    <w:rsid w:val="001C636B"/>
    <w:rsid w:val="001C6B21"/>
    <w:rsid w:val="001C7FA2"/>
    <w:rsid w:val="001D71CC"/>
    <w:rsid w:val="001E184B"/>
    <w:rsid w:val="001E5213"/>
    <w:rsid w:val="001F1ECB"/>
    <w:rsid w:val="001F4A49"/>
    <w:rsid w:val="00201892"/>
    <w:rsid w:val="00202C40"/>
    <w:rsid w:val="00204386"/>
    <w:rsid w:val="00204712"/>
    <w:rsid w:val="002074C1"/>
    <w:rsid w:val="00214A33"/>
    <w:rsid w:val="00214CB9"/>
    <w:rsid w:val="00216008"/>
    <w:rsid w:val="0022791F"/>
    <w:rsid w:val="002302E2"/>
    <w:rsid w:val="00230C16"/>
    <w:rsid w:val="002336AE"/>
    <w:rsid w:val="00234FFD"/>
    <w:rsid w:val="00246A44"/>
    <w:rsid w:val="00250DB2"/>
    <w:rsid w:val="00250F44"/>
    <w:rsid w:val="00253589"/>
    <w:rsid w:val="002543D6"/>
    <w:rsid w:val="00273131"/>
    <w:rsid w:val="00275FED"/>
    <w:rsid w:val="00276FCA"/>
    <w:rsid w:val="00277E64"/>
    <w:rsid w:val="00280DF1"/>
    <w:rsid w:val="00286D82"/>
    <w:rsid w:val="0029040E"/>
    <w:rsid w:val="00291BE0"/>
    <w:rsid w:val="002936C9"/>
    <w:rsid w:val="002A15F2"/>
    <w:rsid w:val="002A2E91"/>
    <w:rsid w:val="002A3DFA"/>
    <w:rsid w:val="002A69F4"/>
    <w:rsid w:val="002B1064"/>
    <w:rsid w:val="002B3022"/>
    <w:rsid w:val="002B6911"/>
    <w:rsid w:val="002C0B17"/>
    <w:rsid w:val="002C24F9"/>
    <w:rsid w:val="002C3CAE"/>
    <w:rsid w:val="002C4DB3"/>
    <w:rsid w:val="002D03FB"/>
    <w:rsid w:val="002D083B"/>
    <w:rsid w:val="002D2888"/>
    <w:rsid w:val="002D4952"/>
    <w:rsid w:val="002D5030"/>
    <w:rsid w:val="002D50BE"/>
    <w:rsid w:val="002D5408"/>
    <w:rsid w:val="002D6449"/>
    <w:rsid w:val="002D790E"/>
    <w:rsid w:val="002E0A72"/>
    <w:rsid w:val="002E322D"/>
    <w:rsid w:val="002F3DCE"/>
    <w:rsid w:val="002F6C4B"/>
    <w:rsid w:val="00300B91"/>
    <w:rsid w:val="00306ACB"/>
    <w:rsid w:val="0031604A"/>
    <w:rsid w:val="003174F5"/>
    <w:rsid w:val="003202E2"/>
    <w:rsid w:val="00322504"/>
    <w:rsid w:val="0032614F"/>
    <w:rsid w:val="00326617"/>
    <w:rsid w:val="00332144"/>
    <w:rsid w:val="0033358F"/>
    <w:rsid w:val="00335F99"/>
    <w:rsid w:val="00337EF3"/>
    <w:rsid w:val="00340322"/>
    <w:rsid w:val="00341314"/>
    <w:rsid w:val="00342F59"/>
    <w:rsid w:val="00343012"/>
    <w:rsid w:val="003444A5"/>
    <w:rsid w:val="003462F0"/>
    <w:rsid w:val="00351DA1"/>
    <w:rsid w:val="00360427"/>
    <w:rsid w:val="00363F11"/>
    <w:rsid w:val="00372E9C"/>
    <w:rsid w:val="003742C2"/>
    <w:rsid w:val="0037541F"/>
    <w:rsid w:val="003774E4"/>
    <w:rsid w:val="00377E0B"/>
    <w:rsid w:val="00382075"/>
    <w:rsid w:val="003823AC"/>
    <w:rsid w:val="003832C9"/>
    <w:rsid w:val="00385208"/>
    <w:rsid w:val="00387486"/>
    <w:rsid w:val="003930CB"/>
    <w:rsid w:val="0039510E"/>
    <w:rsid w:val="00395E29"/>
    <w:rsid w:val="003A2DDD"/>
    <w:rsid w:val="003A362F"/>
    <w:rsid w:val="003A4315"/>
    <w:rsid w:val="003A5745"/>
    <w:rsid w:val="003B0C0F"/>
    <w:rsid w:val="003B254D"/>
    <w:rsid w:val="003B3A0C"/>
    <w:rsid w:val="003C08EC"/>
    <w:rsid w:val="003C0E69"/>
    <w:rsid w:val="003C1581"/>
    <w:rsid w:val="003C3466"/>
    <w:rsid w:val="003D03AC"/>
    <w:rsid w:val="003D47B9"/>
    <w:rsid w:val="003D55A8"/>
    <w:rsid w:val="003E3F8D"/>
    <w:rsid w:val="003E4014"/>
    <w:rsid w:val="003E67C2"/>
    <w:rsid w:val="003E67D8"/>
    <w:rsid w:val="003F07B5"/>
    <w:rsid w:val="003F180E"/>
    <w:rsid w:val="003F6657"/>
    <w:rsid w:val="003F6B80"/>
    <w:rsid w:val="004002DF"/>
    <w:rsid w:val="00401853"/>
    <w:rsid w:val="00411E3F"/>
    <w:rsid w:val="00415AAD"/>
    <w:rsid w:val="00416055"/>
    <w:rsid w:val="00417FDB"/>
    <w:rsid w:val="00421383"/>
    <w:rsid w:val="00421E9E"/>
    <w:rsid w:val="00424463"/>
    <w:rsid w:val="00426F86"/>
    <w:rsid w:val="00427BDF"/>
    <w:rsid w:val="004327C7"/>
    <w:rsid w:val="00432DF2"/>
    <w:rsid w:val="004365FD"/>
    <w:rsid w:val="00446BB0"/>
    <w:rsid w:val="00456FB3"/>
    <w:rsid w:val="00461E17"/>
    <w:rsid w:val="00467CF6"/>
    <w:rsid w:val="00473BB8"/>
    <w:rsid w:val="004749E7"/>
    <w:rsid w:val="00477009"/>
    <w:rsid w:val="00491791"/>
    <w:rsid w:val="004A1224"/>
    <w:rsid w:val="004A477E"/>
    <w:rsid w:val="004A5775"/>
    <w:rsid w:val="004A798A"/>
    <w:rsid w:val="004B0ABA"/>
    <w:rsid w:val="004B3455"/>
    <w:rsid w:val="004B4D59"/>
    <w:rsid w:val="004B64CB"/>
    <w:rsid w:val="004B675B"/>
    <w:rsid w:val="004B707D"/>
    <w:rsid w:val="004B72F8"/>
    <w:rsid w:val="004B7844"/>
    <w:rsid w:val="004C4FA4"/>
    <w:rsid w:val="004D15F9"/>
    <w:rsid w:val="004E173A"/>
    <w:rsid w:val="004E25F1"/>
    <w:rsid w:val="004F1552"/>
    <w:rsid w:val="004F19E3"/>
    <w:rsid w:val="00501768"/>
    <w:rsid w:val="00503EBB"/>
    <w:rsid w:val="00515FD7"/>
    <w:rsid w:val="00521A48"/>
    <w:rsid w:val="00527A07"/>
    <w:rsid w:val="005310CC"/>
    <w:rsid w:val="005344A4"/>
    <w:rsid w:val="005360D3"/>
    <w:rsid w:val="00536F57"/>
    <w:rsid w:val="005371BB"/>
    <w:rsid w:val="0054193C"/>
    <w:rsid w:val="005461B1"/>
    <w:rsid w:val="0054622C"/>
    <w:rsid w:val="00551F89"/>
    <w:rsid w:val="00554A69"/>
    <w:rsid w:val="0055598D"/>
    <w:rsid w:val="0055611A"/>
    <w:rsid w:val="0055647B"/>
    <w:rsid w:val="00557102"/>
    <w:rsid w:val="00560776"/>
    <w:rsid w:val="00564AB7"/>
    <w:rsid w:val="00574D50"/>
    <w:rsid w:val="00575C67"/>
    <w:rsid w:val="00577D1F"/>
    <w:rsid w:val="00580AB9"/>
    <w:rsid w:val="0058114B"/>
    <w:rsid w:val="00584386"/>
    <w:rsid w:val="005846DA"/>
    <w:rsid w:val="0058529F"/>
    <w:rsid w:val="00585ED0"/>
    <w:rsid w:val="0058784B"/>
    <w:rsid w:val="00591BE1"/>
    <w:rsid w:val="005950A8"/>
    <w:rsid w:val="00595314"/>
    <w:rsid w:val="005A2490"/>
    <w:rsid w:val="005A2CFB"/>
    <w:rsid w:val="005A3AEE"/>
    <w:rsid w:val="005A4DBD"/>
    <w:rsid w:val="005B3C02"/>
    <w:rsid w:val="005B4E11"/>
    <w:rsid w:val="005B4ED7"/>
    <w:rsid w:val="005B74EF"/>
    <w:rsid w:val="005C565A"/>
    <w:rsid w:val="005D52E1"/>
    <w:rsid w:val="005D6D45"/>
    <w:rsid w:val="005E0548"/>
    <w:rsid w:val="005E3C0A"/>
    <w:rsid w:val="005E6499"/>
    <w:rsid w:val="005E65E8"/>
    <w:rsid w:val="005E7CAA"/>
    <w:rsid w:val="005F04ED"/>
    <w:rsid w:val="005F091B"/>
    <w:rsid w:val="005F0DD5"/>
    <w:rsid w:val="005F1E90"/>
    <w:rsid w:val="00603E50"/>
    <w:rsid w:val="0060429C"/>
    <w:rsid w:val="006049F2"/>
    <w:rsid w:val="00605F75"/>
    <w:rsid w:val="00610585"/>
    <w:rsid w:val="006105FC"/>
    <w:rsid w:val="00610CF4"/>
    <w:rsid w:val="00614A7E"/>
    <w:rsid w:val="00614C42"/>
    <w:rsid w:val="00614D80"/>
    <w:rsid w:val="0061718F"/>
    <w:rsid w:val="006200A3"/>
    <w:rsid w:val="00620CBE"/>
    <w:rsid w:val="00621989"/>
    <w:rsid w:val="00622BF0"/>
    <w:rsid w:val="006239DC"/>
    <w:rsid w:val="00625739"/>
    <w:rsid w:val="00637C03"/>
    <w:rsid w:val="0064063A"/>
    <w:rsid w:val="006520DC"/>
    <w:rsid w:val="006557F8"/>
    <w:rsid w:val="00657003"/>
    <w:rsid w:val="00662B06"/>
    <w:rsid w:val="00672CE3"/>
    <w:rsid w:val="00673454"/>
    <w:rsid w:val="006736E1"/>
    <w:rsid w:val="00674C1E"/>
    <w:rsid w:val="006813E7"/>
    <w:rsid w:val="00682E27"/>
    <w:rsid w:val="006870F3"/>
    <w:rsid w:val="00690629"/>
    <w:rsid w:val="00690B82"/>
    <w:rsid w:val="006928EB"/>
    <w:rsid w:val="00692FF5"/>
    <w:rsid w:val="00693065"/>
    <w:rsid w:val="006A1741"/>
    <w:rsid w:val="006A2FD3"/>
    <w:rsid w:val="006A417B"/>
    <w:rsid w:val="006A5AFD"/>
    <w:rsid w:val="006A5C11"/>
    <w:rsid w:val="006B14E7"/>
    <w:rsid w:val="006B4C8A"/>
    <w:rsid w:val="006C204C"/>
    <w:rsid w:val="006C2A00"/>
    <w:rsid w:val="006C3007"/>
    <w:rsid w:val="006C3B20"/>
    <w:rsid w:val="006C71E2"/>
    <w:rsid w:val="006D02FF"/>
    <w:rsid w:val="006D0846"/>
    <w:rsid w:val="006D4E9B"/>
    <w:rsid w:val="006D524A"/>
    <w:rsid w:val="006E0335"/>
    <w:rsid w:val="006E35B1"/>
    <w:rsid w:val="006E6B93"/>
    <w:rsid w:val="006F2869"/>
    <w:rsid w:val="006F32E8"/>
    <w:rsid w:val="006F4F33"/>
    <w:rsid w:val="0070401E"/>
    <w:rsid w:val="007134A9"/>
    <w:rsid w:val="0071399E"/>
    <w:rsid w:val="0072420C"/>
    <w:rsid w:val="00726886"/>
    <w:rsid w:val="007308ED"/>
    <w:rsid w:val="00731C0F"/>
    <w:rsid w:val="007416D2"/>
    <w:rsid w:val="0074423D"/>
    <w:rsid w:val="00745947"/>
    <w:rsid w:val="00745F5C"/>
    <w:rsid w:val="00750E66"/>
    <w:rsid w:val="0075518E"/>
    <w:rsid w:val="00760D17"/>
    <w:rsid w:val="0076144E"/>
    <w:rsid w:val="00762669"/>
    <w:rsid w:val="00763DAE"/>
    <w:rsid w:val="00764C57"/>
    <w:rsid w:val="00765281"/>
    <w:rsid w:val="007661F0"/>
    <w:rsid w:val="007700A4"/>
    <w:rsid w:val="00770E7B"/>
    <w:rsid w:val="00773424"/>
    <w:rsid w:val="00773518"/>
    <w:rsid w:val="00780F45"/>
    <w:rsid w:val="00782322"/>
    <w:rsid w:val="00783B55"/>
    <w:rsid w:val="007843AE"/>
    <w:rsid w:val="00784812"/>
    <w:rsid w:val="00785093"/>
    <w:rsid w:val="0078524D"/>
    <w:rsid w:val="007852E4"/>
    <w:rsid w:val="00790456"/>
    <w:rsid w:val="007922EB"/>
    <w:rsid w:val="0079400B"/>
    <w:rsid w:val="00794148"/>
    <w:rsid w:val="007958E4"/>
    <w:rsid w:val="007A7757"/>
    <w:rsid w:val="007B08D2"/>
    <w:rsid w:val="007B572A"/>
    <w:rsid w:val="007B723D"/>
    <w:rsid w:val="007B7A73"/>
    <w:rsid w:val="007C0679"/>
    <w:rsid w:val="007C0DAC"/>
    <w:rsid w:val="007D031B"/>
    <w:rsid w:val="007D67C6"/>
    <w:rsid w:val="007E261B"/>
    <w:rsid w:val="007E33EF"/>
    <w:rsid w:val="007E6380"/>
    <w:rsid w:val="007F0080"/>
    <w:rsid w:val="007F4734"/>
    <w:rsid w:val="008018F3"/>
    <w:rsid w:val="00803B7B"/>
    <w:rsid w:val="008043C3"/>
    <w:rsid w:val="008048EA"/>
    <w:rsid w:val="00804ED2"/>
    <w:rsid w:val="00805227"/>
    <w:rsid w:val="008053BE"/>
    <w:rsid w:val="008054A2"/>
    <w:rsid w:val="0081015D"/>
    <w:rsid w:val="008101B7"/>
    <w:rsid w:val="00823316"/>
    <w:rsid w:val="008239B6"/>
    <w:rsid w:val="008275D7"/>
    <w:rsid w:val="00830C21"/>
    <w:rsid w:val="00835092"/>
    <w:rsid w:val="008431D3"/>
    <w:rsid w:val="00843E7E"/>
    <w:rsid w:val="0084489D"/>
    <w:rsid w:val="00846043"/>
    <w:rsid w:val="008467B8"/>
    <w:rsid w:val="008471B5"/>
    <w:rsid w:val="008524F2"/>
    <w:rsid w:val="00854C98"/>
    <w:rsid w:val="00861BB7"/>
    <w:rsid w:val="008672C4"/>
    <w:rsid w:val="00867B55"/>
    <w:rsid w:val="008711A7"/>
    <w:rsid w:val="00873C81"/>
    <w:rsid w:val="0087673D"/>
    <w:rsid w:val="00876D8F"/>
    <w:rsid w:val="008827A5"/>
    <w:rsid w:val="00882DF8"/>
    <w:rsid w:val="00887983"/>
    <w:rsid w:val="008919B9"/>
    <w:rsid w:val="00892AEF"/>
    <w:rsid w:val="0089693C"/>
    <w:rsid w:val="008B52C9"/>
    <w:rsid w:val="008B63A2"/>
    <w:rsid w:val="008B6703"/>
    <w:rsid w:val="008B6DA2"/>
    <w:rsid w:val="008C08A6"/>
    <w:rsid w:val="008C3B30"/>
    <w:rsid w:val="008C67BF"/>
    <w:rsid w:val="008C6D77"/>
    <w:rsid w:val="008D0A17"/>
    <w:rsid w:val="008D1C02"/>
    <w:rsid w:val="008D38A0"/>
    <w:rsid w:val="008D4C76"/>
    <w:rsid w:val="008D7AD1"/>
    <w:rsid w:val="008E2BF9"/>
    <w:rsid w:val="008E5163"/>
    <w:rsid w:val="008F4D57"/>
    <w:rsid w:val="009012F7"/>
    <w:rsid w:val="00901A24"/>
    <w:rsid w:val="0090312A"/>
    <w:rsid w:val="009035C2"/>
    <w:rsid w:val="0090508E"/>
    <w:rsid w:val="00912195"/>
    <w:rsid w:val="00912A1F"/>
    <w:rsid w:val="00915A7C"/>
    <w:rsid w:val="00923037"/>
    <w:rsid w:val="009260C7"/>
    <w:rsid w:val="00927923"/>
    <w:rsid w:val="009336FC"/>
    <w:rsid w:val="009346F9"/>
    <w:rsid w:val="009356AC"/>
    <w:rsid w:val="00941895"/>
    <w:rsid w:val="00941A7B"/>
    <w:rsid w:val="00947FCA"/>
    <w:rsid w:val="00951AEC"/>
    <w:rsid w:val="00951EDF"/>
    <w:rsid w:val="00953308"/>
    <w:rsid w:val="00954007"/>
    <w:rsid w:val="009555D5"/>
    <w:rsid w:val="00963B4A"/>
    <w:rsid w:val="0097287D"/>
    <w:rsid w:val="00974DB2"/>
    <w:rsid w:val="00981D48"/>
    <w:rsid w:val="00982D65"/>
    <w:rsid w:val="00984696"/>
    <w:rsid w:val="00984832"/>
    <w:rsid w:val="0098671B"/>
    <w:rsid w:val="009914AD"/>
    <w:rsid w:val="009950BE"/>
    <w:rsid w:val="009A5931"/>
    <w:rsid w:val="009A6499"/>
    <w:rsid w:val="009A704B"/>
    <w:rsid w:val="009B1C43"/>
    <w:rsid w:val="009B5BA2"/>
    <w:rsid w:val="009B6162"/>
    <w:rsid w:val="009B67AB"/>
    <w:rsid w:val="009B6A0B"/>
    <w:rsid w:val="009B711E"/>
    <w:rsid w:val="009C0CBE"/>
    <w:rsid w:val="009C0EDB"/>
    <w:rsid w:val="009C1A53"/>
    <w:rsid w:val="009C2AA4"/>
    <w:rsid w:val="009C42D8"/>
    <w:rsid w:val="009C6329"/>
    <w:rsid w:val="009C7DE0"/>
    <w:rsid w:val="009D216C"/>
    <w:rsid w:val="009D26F9"/>
    <w:rsid w:val="009D4768"/>
    <w:rsid w:val="009D50D2"/>
    <w:rsid w:val="009D5A8B"/>
    <w:rsid w:val="009E0859"/>
    <w:rsid w:val="009E57AD"/>
    <w:rsid w:val="009E6987"/>
    <w:rsid w:val="009E7FE8"/>
    <w:rsid w:val="009F268F"/>
    <w:rsid w:val="009F379B"/>
    <w:rsid w:val="009F4FFF"/>
    <w:rsid w:val="00A03657"/>
    <w:rsid w:val="00A0466A"/>
    <w:rsid w:val="00A0689B"/>
    <w:rsid w:val="00A115F2"/>
    <w:rsid w:val="00A176BE"/>
    <w:rsid w:val="00A25033"/>
    <w:rsid w:val="00A27CD9"/>
    <w:rsid w:val="00A307ED"/>
    <w:rsid w:val="00A34511"/>
    <w:rsid w:val="00A37C63"/>
    <w:rsid w:val="00A40AC3"/>
    <w:rsid w:val="00A40DC5"/>
    <w:rsid w:val="00A436C0"/>
    <w:rsid w:val="00A43C32"/>
    <w:rsid w:val="00A44180"/>
    <w:rsid w:val="00A507DE"/>
    <w:rsid w:val="00A550F3"/>
    <w:rsid w:val="00A64A82"/>
    <w:rsid w:val="00A677F0"/>
    <w:rsid w:val="00A67E8A"/>
    <w:rsid w:val="00A701AC"/>
    <w:rsid w:val="00A71AB2"/>
    <w:rsid w:val="00A7373F"/>
    <w:rsid w:val="00A76F36"/>
    <w:rsid w:val="00A80C83"/>
    <w:rsid w:val="00A80CAC"/>
    <w:rsid w:val="00A81B11"/>
    <w:rsid w:val="00A83093"/>
    <w:rsid w:val="00A84EB2"/>
    <w:rsid w:val="00A868B8"/>
    <w:rsid w:val="00A868BF"/>
    <w:rsid w:val="00A86964"/>
    <w:rsid w:val="00A90FBC"/>
    <w:rsid w:val="00A91465"/>
    <w:rsid w:val="00A931C3"/>
    <w:rsid w:val="00AA07B4"/>
    <w:rsid w:val="00AA2D1B"/>
    <w:rsid w:val="00AA76C7"/>
    <w:rsid w:val="00AA7A51"/>
    <w:rsid w:val="00AB4BEF"/>
    <w:rsid w:val="00AB5CD8"/>
    <w:rsid w:val="00AB72BF"/>
    <w:rsid w:val="00AC36F7"/>
    <w:rsid w:val="00AD4C30"/>
    <w:rsid w:val="00AD4DF2"/>
    <w:rsid w:val="00AD5A3B"/>
    <w:rsid w:val="00AE1639"/>
    <w:rsid w:val="00AE1EC9"/>
    <w:rsid w:val="00AE3E4F"/>
    <w:rsid w:val="00AF1658"/>
    <w:rsid w:val="00AF1B30"/>
    <w:rsid w:val="00AF55B2"/>
    <w:rsid w:val="00AF7C9E"/>
    <w:rsid w:val="00B01CB6"/>
    <w:rsid w:val="00B17256"/>
    <w:rsid w:val="00B20B61"/>
    <w:rsid w:val="00B2137D"/>
    <w:rsid w:val="00B27350"/>
    <w:rsid w:val="00B27458"/>
    <w:rsid w:val="00B27CEA"/>
    <w:rsid w:val="00B40711"/>
    <w:rsid w:val="00B4368F"/>
    <w:rsid w:val="00B554FF"/>
    <w:rsid w:val="00B611BE"/>
    <w:rsid w:val="00B6370E"/>
    <w:rsid w:val="00B63DC7"/>
    <w:rsid w:val="00B67C29"/>
    <w:rsid w:val="00B74AAA"/>
    <w:rsid w:val="00B75EB3"/>
    <w:rsid w:val="00B76687"/>
    <w:rsid w:val="00B803C6"/>
    <w:rsid w:val="00B83E15"/>
    <w:rsid w:val="00B87944"/>
    <w:rsid w:val="00B92CA2"/>
    <w:rsid w:val="00B9317C"/>
    <w:rsid w:val="00BA5584"/>
    <w:rsid w:val="00BA598C"/>
    <w:rsid w:val="00BB4066"/>
    <w:rsid w:val="00BC094E"/>
    <w:rsid w:val="00BD0380"/>
    <w:rsid w:val="00BD0B7F"/>
    <w:rsid w:val="00BD1110"/>
    <w:rsid w:val="00BD168E"/>
    <w:rsid w:val="00BD1CDD"/>
    <w:rsid w:val="00BD37AE"/>
    <w:rsid w:val="00BD5632"/>
    <w:rsid w:val="00BE095F"/>
    <w:rsid w:val="00BE48E9"/>
    <w:rsid w:val="00BE51D3"/>
    <w:rsid w:val="00BF2B54"/>
    <w:rsid w:val="00BF348F"/>
    <w:rsid w:val="00C02707"/>
    <w:rsid w:val="00C02BE1"/>
    <w:rsid w:val="00C02FE6"/>
    <w:rsid w:val="00C04CAE"/>
    <w:rsid w:val="00C10AD0"/>
    <w:rsid w:val="00C20EE5"/>
    <w:rsid w:val="00C2175F"/>
    <w:rsid w:val="00C222B6"/>
    <w:rsid w:val="00C23554"/>
    <w:rsid w:val="00C264B9"/>
    <w:rsid w:val="00C27ADA"/>
    <w:rsid w:val="00C3075B"/>
    <w:rsid w:val="00C33894"/>
    <w:rsid w:val="00C340DE"/>
    <w:rsid w:val="00C37F13"/>
    <w:rsid w:val="00C400D4"/>
    <w:rsid w:val="00C4281A"/>
    <w:rsid w:val="00C5236C"/>
    <w:rsid w:val="00C605DD"/>
    <w:rsid w:val="00C61F9E"/>
    <w:rsid w:val="00C62F82"/>
    <w:rsid w:val="00C65647"/>
    <w:rsid w:val="00C67577"/>
    <w:rsid w:val="00C70B0D"/>
    <w:rsid w:val="00C802BB"/>
    <w:rsid w:val="00C810C6"/>
    <w:rsid w:val="00C83806"/>
    <w:rsid w:val="00C83DD5"/>
    <w:rsid w:val="00C86222"/>
    <w:rsid w:val="00C902C3"/>
    <w:rsid w:val="00C941A3"/>
    <w:rsid w:val="00C95E9C"/>
    <w:rsid w:val="00CA2BB3"/>
    <w:rsid w:val="00CB1F74"/>
    <w:rsid w:val="00CB274A"/>
    <w:rsid w:val="00CB3E22"/>
    <w:rsid w:val="00CC20D4"/>
    <w:rsid w:val="00CD3935"/>
    <w:rsid w:val="00CD3C53"/>
    <w:rsid w:val="00CE27B3"/>
    <w:rsid w:val="00CF228B"/>
    <w:rsid w:val="00CF2B8A"/>
    <w:rsid w:val="00CF6473"/>
    <w:rsid w:val="00D00E9C"/>
    <w:rsid w:val="00D0316D"/>
    <w:rsid w:val="00D03554"/>
    <w:rsid w:val="00D03DCE"/>
    <w:rsid w:val="00D051C2"/>
    <w:rsid w:val="00D07231"/>
    <w:rsid w:val="00D0760D"/>
    <w:rsid w:val="00D12E2F"/>
    <w:rsid w:val="00D21FC0"/>
    <w:rsid w:val="00D24162"/>
    <w:rsid w:val="00D337DD"/>
    <w:rsid w:val="00D3385C"/>
    <w:rsid w:val="00D33C67"/>
    <w:rsid w:val="00D34804"/>
    <w:rsid w:val="00D402FA"/>
    <w:rsid w:val="00D50A9E"/>
    <w:rsid w:val="00D52E2F"/>
    <w:rsid w:val="00D532F5"/>
    <w:rsid w:val="00D554F9"/>
    <w:rsid w:val="00D5689D"/>
    <w:rsid w:val="00D5769F"/>
    <w:rsid w:val="00D60AEC"/>
    <w:rsid w:val="00D612BF"/>
    <w:rsid w:val="00D65027"/>
    <w:rsid w:val="00D655C9"/>
    <w:rsid w:val="00D67939"/>
    <w:rsid w:val="00D73536"/>
    <w:rsid w:val="00D80C1E"/>
    <w:rsid w:val="00D83893"/>
    <w:rsid w:val="00D83B70"/>
    <w:rsid w:val="00D83D81"/>
    <w:rsid w:val="00D9277F"/>
    <w:rsid w:val="00D92C84"/>
    <w:rsid w:val="00D941C2"/>
    <w:rsid w:val="00D96CFE"/>
    <w:rsid w:val="00DA1A64"/>
    <w:rsid w:val="00DA1DFB"/>
    <w:rsid w:val="00DB0E30"/>
    <w:rsid w:val="00DB3722"/>
    <w:rsid w:val="00DD2007"/>
    <w:rsid w:val="00DD7F65"/>
    <w:rsid w:val="00DE0573"/>
    <w:rsid w:val="00DE0BC3"/>
    <w:rsid w:val="00DE19C9"/>
    <w:rsid w:val="00DE2A77"/>
    <w:rsid w:val="00DE2CAE"/>
    <w:rsid w:val="00DE42C8"/>
    <w:rsid w:val="00DE72CA"/>
    <w:rsid w:val="00DF3611"/>
    <w:rsid w:val="00E0140C"/>
    <w:rsid w:val="00E019CE"/>
    <w:rsid w:val="00E02032"/>
    <w:rsid w:val="00E037DF"/>
    <w:rsid w:val="00E0576B"/>
    <w:rsid w:val="00E136F0"/>
    <w:rsid w:val="00E143CE"/>
    <w:rsid w:val="00E15EB3"/>
    <w:rsid w:val="00E25BB1"/>
    <w:rsid w:val="00E2612F"/>
    <w:rsid w:val="00E262DD"/>
    <w:rsid w:val="00E26AC5"/>
    <w:rsid w:val="00E26F74"/>
    <w:rsid w:val="00E30726"/>
    <w:rsid w:val="00E32C55"/>
    <w:rsid w:val="00E3730A"/>
    <w:rsid w:val="00E47181"/>
    <w:rsid w:val="00E52EA6"/>
    <w:rsid w:val="00E53615"/>
    <w:rsid w:val="00E576CC"/>
    <w:rsid w:val="00E57902"/>
    <w:rsid w:val="00E61818"/>
    <w:rsid w:val="00E64B77"/>
    <w:rsid w:val="00E6652F"/>
    <w:rsid w:val="00E667EE"/>
    <w:rsid w:val="00E70FE2"/>
    <w:rsid w:val="00E7555C"/>
    <w:rsid w:val="00E76B17"/>
    <w:rsid w:val="00E809C2"/>
    <w:rsid w:val="00E83069"/>
    <w:rsid w:val="00E87A97"/>
    <w:rsid w:val="00E920DD"/>
    <w:rsid w:val="00EA1663"/>
    <w:rsid w:val="00EA36E6"/>
    <w:rsid w:val="00EA5166"/>
    <w:rsid w:val="00EA77AE"/>
    <w:rsid w:val="00EA7944"/>
    <w:rsid w:val="00EA79A4"/>
    <w:rsid w:val="00EB016C"/>
    <w:rsid w:val="00EB48C7"/>
    <w:rsid w:val="00EB48EF"/>
    <w:rsid w:val="00EC27CD"/>
    <w:rsid w:val="00EC31F0"/>
    <w:rsid w:val="00EC43F9"/>
    <w:rsid w:val="00EC7543"/>
    <w:rsid w:val="00ED10DC"/>
    <w:rsid w:val="00ED2B1B"/>
    <w:rsid w:val="00ED4E00"/>
    <w:rsid w:val="00EE2658"/>
    <w:rsid w:val="00EE2C46"/>
    <w:rsid w:val="00EE4B3B"/>
    <w:rsid w:val="00EE4F9F"/>
    <w:rsid w:val="00EE616D"/>
    <w:rsid w:val="00EF7F0E"/>
    <w:rsid w:val="00F02A6C"/>
    <w:rsid w:val="00F03007"/>
    <w:rsid w:val="00F047F0"/>
    <w:rsid w:val="00F06D9F"/>
    <w:rsid w:val="00F11C00"/>
    <w:rsid w:val="00F1738D"/>
    <w:rsid w:val="00F238C4"/>
    <w:rsid w:val="00F2554C"/>
    <w:rsid w:val="00F25C45"/>
    <w:rsid w:val="00F332B2"/>
    <w:rsid w:val="00F40121"/>
    <w:rsid w:val="00F40FDC"/>
    <w:rsid w:val="00F42BDC"/>
    <w:rsid w:val="00F46253"/>
    <w:rsid w:val="00F52E00"/>
    <w:rsid w:val="00F6025C"/>
    <w:rsid w:val="00F61194"/>
    <w:rsid w:val="00F6341E"/>
    <w:rsid w:val="00F66AF1"/>
    <w:rsid w:val="00F73C1C"/>
    <w:rsid w:val="00F75A9D"/>
    <w:rsid w:val="00F764CF"/>
    <w:rsid w:val="00F77535"/>
    <w:rsid w:val="00F85FEA"/>
    <w:rsid w:val="00F91C2B"/>
    <w:rsid w:val="00F94163"/>
    <w:rsid w:val="00FA044E"/>
    <w:rsid w:val="00FA225E"/>
    <w:rsid w:val="00FA5926"/>
    <w:rsid w:val="00FA676F"/>
    <w:rsid w:val="00FA688D"/>
    <w:rsid w:val="00FB10B7"/>
    <w:rsid w:val="00FB3F22"/>
    <w:rsid w:val="00FB4400"/>
    <w:rsid w:val="00FB62D8"/>
    <w:rsid w:val="00FC690D"/>
    <w:rsid w:val="00FD1CEC"/>
    <w:rsid w:val="00FD2C3B"/>
    <w:rsid w:val="00FD361D"/>
    <w:rsid w:val="00FD43EE"/>
    <w:rsid w:val="00FD56D5"/>
    <w:rsid w:val="00FD7DE6"/>
    <w:rsid w:val="00FE1B22"/>
    <w:rsid w:val="00FE1CED"/>
    <w:rsid w:val="00FE47AC"/>
    <w:rsid w:val="00FF2262"/>
    <w:rsid w:val="00FF63E1"/>
    <w:rsid w:val="00FF7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CF8F3"/>
  <w15:docId w15:val="{221E2F5B-E085-4015-B25E-1C061126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2">
    <w:name w:val="Normal"/>
    <w:qFormat/>
    <w:rsid w:val="006C71E2"/>
    <w:pPr>
      <w:widowControl w:val="0"/>
    </w:pPr>
    <w:rPr>
      <w:kern w:val="2"/>
      <w:sz w:val="24"/>
    </w:rPr>
  </w:style>
  <w:style w:type="paragraph" w:styleId="10">
    <w:name w:val="heading 1"/>
    <w:basedOn w:val="a2"/>
    <w:next w:val="a2"/>
    <w:qFormat/>
    <w:rsid w:val="00C02707"/>
    <w:pPr>
      <w:keepNext/>
      <w:spacing w:before="600" w:after="120"/>
      <w:jc w:val="center"/>
      <w:outlineLvl w:val="0"/>
    </w:pPr>
    <w:rPr>
      <w:rFonts w:eastAsia="文鼎粗魏碑"/>
      <w:sz w:val="44"/>
    </w:rPr>
  </w:style>
  <w:style w:type="paragraph" w:styleId="2">
    <w:name w:val="heading 2"/>
    <w:basedOn w:val="a2"/>
    <w:next w:val="a2"/>
    <w:qFormat/>
    <w:rsid w:val="00C02707"/>
    <w:pPr>
      <w:keepNext/>
      <w:numPr>
        <w:numId w:val="2"/>
      </w:numPr>
      <w:tabs>
        <w:tab w:val="left" w:pos="7320"/>
      </w:tabs>
      <w:spacing w:before="60" w:after="60"/>
      <w:jc w:val="both"/>
      <w:outlineLvl w:val="1"/>
    </w:pPr>
    <w:rPr>
      <w:rFonts w:eastAsia="文鼎粗魏碑"/>
      <w:b/>
      <w:sz w:val="32"/>
    </w:rPr>
  </w:style>
  <w:style w:type="paragraph" w:styleId="3">
    <w:name w:val="heading 3"/>
    <w:basedOn w:val="a2"/>
    <w:next w:val="a2"/>
    <w:qFormat/>
    <w:rsid w:val="00C02707"/>
    <w:pPr>
      <w:keepNext/>
      <w:numPr>
        <w:numId w:val="3"/>
      </w:numPr>
      <w:tabs>
        <w:tab w:val="clear" w:pos="720"/>
        <w:tab w:val="num" w:pos="1073"/>
      </w:tabs>
      <w:spacing w:line="720" w:lineRule="auto"/>
      <w:ind w:left="778"/>
      <w:outlineLvl w:val="2"/>
    </w:pPr>
    <w:rPr>
      <w:rFonts w:ascii="Arial" w:eastAsia="標楷體" w:hAnsi="Arial"/>
      <w:b/>
      <w:sz w:val="28"/>
    </w:rPr>
  </w:style>
  <w:style w:type="paragraph" w:styleId="4">
    <w:name w:val="heading 4"/>
    <w:basedOn w:val="a2"/>
    <w:next w:val="a2"/>
    <w:qFormat/>
    <w:rsid w:val="00C02707"/>
    <w:pPr>
      <w:keepNext/>
      <w:ind w:firstLineChars="62" w:firstLine="137"/>
      <w:outlineLvl w:val="3"/>
    </w:pPr>
    <w:rPr>
      <w:rFonts w:ascii="Arial" w:eastAsia="華康仿宋體W5" w:hAnsi="Arial" w:cs="Arial"/>
      <w:b/>
      <w:bCs/>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rsid w:val="00C02707"/>
    <w:pPr>
      <w:jc w:val="right"/>
    </w:pPr>
    <w:rPr>
      <w:rFonts w:eastAsia="華康仿宋體W5"/>
      <w:spacing w:val="130"/>
      <w:sz w:val="32"/>
    </w:rPr>
  </w:style>
  <w:style w:type="paragraph" w:styleId="a7">
    <w:name w:val="header"/>
    <w:basedOn w:val="a2"/>
    <w:semiHidden/>
    <w:rsid w:val="00C02707"/>
    <w:pPr>
      <w:tabs>
        <w:tab w:val="center" w:pos="4153"/>
        <w:tab w:val="right" w:pos="8306"/>
      </w:tabs>
      <w:snapToGrid w:val="0"/>
    </w:pPr>
    <w:rPr>
      <w:sz w:val="20"/>
    </w:rPr>
  </w:style>
  <w:style w:type="paragraph" w:styleId="a8">
    <w:name w:val="footer"/>
    <w:basedOn w:val="a2"/>
    <w:semiHidden/>
    <w:rsid w:val="00C02707"/>
    <w:pPr>
      <w:tabs>
        <w:tab w:val="center" w:pos="4153"/>
        <w:tab w:val="right" w:pos="8306"/>
      </w:tabs>
      <w:snapToGrid w:val="0"/>
    </w:pPr>
    <w:rPr>
      <w:sz w:val="20"/>
    </w:rPr>
  </w:style>
  <w:style w:type="paragraph" w:styleId="a9">
    <w:name w:val="Body Text Indent"/>
    <w:basedOn w:val="a2"/>
    <w:semiHidden/>
    <w:rsid w:val="00C02707"/>
    <w:pPr>
      <w:ind w:left="840" w:hanging="840"/>
      <w:jc w:val="both"/>
    </w:pPr>
    <w:rPr>
      <w:rFonts w:eastAsia="標楷體"/>
      <w:sz w:val="28"/>
    </w:rPr>
  </w:style>
  <w:style w:type="paragraph" w:styleId="21">
    <w:name w:val="Body Text Indent 2"/>
    <w:basedOn w:val="a2"/>
    <w:semiHidden/>
    <w:rsid w:val="00C02707"/>
    <w:pPr>
      <w:ind w:left="1080" w:hanging="1080"/>
    </w:pPr>
    <w:rPr>
      <w:rFonts w:eastAsia="標楷體"/>
      <w:sz w:val="28"/>
    </w:rPr>
  </w:style>
  <w:style w:type="paragraph" w:styleId="30">
    <w:name w:val="Body Text Indent 3"/>
    <w:basedOn w:val="a2"/>
    <w:semiHidden/>
    <w:rsid w:val="00C02707"/>
    <w:pPr>
      <w:ind w:left="1200" w:hanging="1200"/>
    </w:pPr>
    <w:rPr>
      <w:rFonts w:eastAsia="標楷體"/>
      <w:sz w:val="28"/>
    </w:rPr>
  </w:style>
  <w:style w:type="paragraph" w:styleId="aa">
    <w:name w:val="Body Text"/>
    <w:basedOn w:val="a2"/>
    <w:semiHidden/>
    <w:rsid w:val="00C02707"/>
    <w:pPr>
      <w:snapToGrid w:val="0"/>
      <w:spacing w:line="500" w:lineRule="atLeast"/>
      <w:jc w:val="both"/>
    </w:pPr>
    <w:rPr>
      <w:rFonts w:ascii="標楷體" w:eastAsia="標楷體"/>
      <w:sz w:val="28"/>
    </w:rPr>
  </w:style>
  <w:style w:type="character" w:styleId="ab">
    <w:name w:val="annotation reference"/>
    <w:semiHidden/>
    <w:rsid w:val="00C02707"/>
    <w:rPr>
      <w:sz w:val="18"/>
    </w:rPr>
  </w:style>
  <w:style w:type="paragraph" w:styleId="ac">
    <w:name w:val="annotation text"/>
    <w:basedOn w:val="a2"/>
    <w:link w:val="ad"/>
    <w:semiHidden/>
    <w:rsid w:val="00C02707"/>
  </w:style>
  <w:style w:type="character" w:styleId="ae">
    <w:name w:val="page number"/>
    <w:basedOn w:val="a3"/>
    <w:semiHidden/>
    <w:rsid w:val="00C02707"/>
  </w:style>
  <w:style w:type="paragraph" w:customStyle="1" w:styleId="11">
    <w:name w:val="1.標號"/>
    <w:basedOn w:val="a2"/>
    <w:rsid w:val="00C02707"/>
    <w:pPr>
      <w:spacing w:line="360" w:lineRule="auto"/>
      <w:ind w:left="142" w:hanging="142"/>
      <w:jc w:val="both"/>
    </w:pPr>
    <w:rPr>
      <w:rFonts w:eastAsia="標楷體"/>
      <w:kern w:val="0"/>
    </w:rPr>
  </w:style>
  <w:style w:type="paragraph" w:styleId="af">
    <w:name w:val="Normal Indent"/>
    <w:basedOn w:val="a2"/>
    <w:semiHidden/>
    <w:rsid w:val="00C02707"/>
    <w:pPr>
      <w:ind w:left="480"/>
    </w:pPr>
  </w:style>
  <w:style w:type="character" w:styleId="af0">
    <w:name w:val="Hyperlink"/>
    <w:rsid w:val="00C02707"/>
    <w:rPr>
      <w:color w:val="0000FF"/>
      <w:u w:val="single"/>
    </w:rPr>
  </w:style>
  <w:style w:type="paragraph" w:customStyle="1" w:styleId="Title3">
    <w:name w:val="Title3"/>
    <w:basedOn w:val="a2"/>
    <w:rsid w:val="00C02707"/>
    <w:pPr>
      <w:autoSpaceDE w:val="0"/>
      <w:autoSpaceDN w:val="0"/>
      <w:adjustRightInd w:val="0"/>
      <w:spacing w:line="360" w:lineRule="auto"/>
      <w:jc w:val="center"/>
    </w:pPr>
    <w:rPr>
      <w:rFonts w:eastAsia="標楷體"/>
      <w:kern w:val="0"/>
      <w:sz w:val="28"/>
      <w:shd w:val="pct12" w:color="auto" w:fill="FFFFFF"/>
    </w:rPr>
  </w:style>
  <w:style w:type="character" w:styleId="af1">
    <w:name w:val="FollowedHyperlink"/>
    <w:semiHidden/>
    <w:rsid w:val="00C02707"/>
    <w:rPr>
      <w:color w:val="800080"/>
      <w:u w:val="single"/>
    </w:rPr>
  </w:style>
  <w:style w:type="paragraph" w:customStyle="1" w:styleId="font6">
    <w:name w:val="font6"/>
    <w:basedOn w:val="a2"/>
    <w:rsid w:val="00C02707"/>
    <w:pPr>
      <w:widowControl/>
      <w:spacing w:before="100" w:beforeAutospacing="1" w:after="100" w:afterAutospacing="1"/>
    </w:pPr>
    <w:rPr>
      <w:rFonts w:ascii="Arial" w:hAnsi="Arial" w:cs="Arial"/>
      <w:color w:val="000000"/>
      <w:kern w:val="0"/>
      <w:szCs w:val="24"/>
    </w:rPr>
  </w:style>
  <w:style w:type="paragraph" w:customStyle="1" w:styleId="font5">
    <w:name w:val="font5"/>
    <w:basedOn w:val="a2"/>
    <w:rsid w:val="00C02707"/>
    <w:pPr>
      <w:widowControl/>
      <w:spacing w:before="100" w:beforeAutospacing="1" w:after="100" w:afterAutospacing="1"/>
    </w:pPr>
    <w:rPr>
      <w:rFonts w:ascii="新細明體" w:hAnsi="Arial Unicode MS" w:cs="Wingdings" w:hint="eastAsia"/>
      <w:kern w:val="0"/>
      <w:sz w:val="18"/>
      <w:szCs w:val="18"/>
    </w:rPr>
  </w:style>
  <w:style w:type="paragraph" w:customStyle="1" w:styleId="xl29">
    <w:name w:val="xl29"/>
    <w:basedOn w:val="a2"/>
    <w:rsid w:val="00C02707"/>
    <w:pPr>
      <w:widowControl/>
      <w:pBdr>
        <w:top w:val="single" w:sz="4" w:space="0" w:color="auto"/>
        <w:left w:val="single" w:sz="4" w:space="0" w:color="auto"/>
        <w:bottom w:val="single" w:sz="4" w:space="0" w:color="auto"/>
        <w:right w:val="single" w:sz="4" w:space="0" w:color="000000"/>
      </w:pBdr>
      <w:shd w:val="clear" w:color="auto" w:fill="C0C0C0"/>
      <w:spacing w:before="100" w:beforeAutospacing="1" w:after="100" w:afterAutospacing="1"/>
      <w:jc w:val="center"/>
    </w:pPr>
    <w:rPr>
      <w:rFonts w:ascii="新細明體" w:hAnsi="Arial Unicode MS" w:cs="Wingdings" w:hint="eastAsia"/>
      <w:color w:val="000000"/>
      <w:kern w:val="0"/>
      <w:sz w:val="20"/>
    </w:rPr>
  </w:style>
  <w:style w:type="paragraph" w:customStyle="1" w:styleId="xl30">
    <w:name w:val="xl30"/>
    <w:basedOn w:val="a2"/>
    <w:rsid w:val="00C02707"/>
    <w:pPr>
      <w:widowControl/>
      <w:pBdr>
        <w:top w:val="single" w:sz="4" w:space="0" w:color="auto"/>
        <w:left w:val="single" w:sz="4" w:space="0" w:color="000000"/>
        <w:bottom w:val="single" w:sz="4" w:space="0" w:color="auto"/>
        <w:right w:val="single" w:sz="4" w:space="0" w:color="auto"/>
      </w:pBdr>
      <w:shd w:val="clear" w:color="auto" w:fill="C0C0C0"/>
      <w:spacing w:before="100" w:beforeAutospacing="1" w:after="100" w:afterAutospacing="1"/>
      <w:jc w:val="center"/>
    </w:pPr>
    <w:rPr>
      <w:rFonts w:ascii="新細明體" w:hAnsi="Arial Unicode MS" w:cs="Wingdings" w:hint="eastAsia"/>
      <w:color w:val="000000"/>
      <w:kern w:val="0"/>
      <w:sz w:val="20"/>
    </w:rPr>
  </w:style>
  <w:style w:type="paragraph" w:customStyle="1" w:styleId="xl31">
    <w:name w:val="xl31"/>
    <w:basedOn w:val="a2"/>
    <w:rsid w:val="00C02707"/>
    <w:pPr>
      <w:widowControl/>
      <w:pBdr>
        <w:top w:val="single" w:sz="4" w:space="0" w:color="auto"/>
        <w:left w:val="single" w:sz="4" w:space="0" w:color="auto"/>
        <w:bottom w:val="single" w:sz="4" w:space="0" w:color="auto"/>
        <w:right w:val="single" w:sz="4" w:space="0" w:color="C0C0C0"/>
      </w:pBdr>
      <w:spacing w:before="100" w:beforeAutospacing="1" w:after="100" w:afterAutospacing="1"/>
    </w:pPr>
    <w:rPr>
      <w:rFonts w:ascii="新細明體" w:hAnsi="Arial Unicode MS" w:cs="Wingdings" w:hint="eastAsia"/>
      <w:color w:val="000000"/>
      <w:kern w:val="0"/>
      <w:sz w:val="20"/>
    </w:rPr>
  </w:style>
  <w:style w:type="paragraph" w:customStyle="1" w:styleId="xl27">
    <w:name w:val="xl27"/>
    <w:basedOn w:val="a2"/>
    <w:rsid w:val="00C02707"/>
    <w:pPr>
      <w:widowControl/>
      <w:pBdr>
        <w:top w:val="single" w:sz="4" w:space="0" w:color="auto"/>
        <w:left w:val="single" w:sz="4" w:space="0" w:color="000000"/>
        <w:bottom w:val="single" w:sz="4" w:space="0" w:color="auto"/>
        <w:right w:val="single" w:sz="4" w:space="0" w:color="000000"/>
      </w:pBdr>
      <w:shd w:val="clear" w:color="auto" w:fill="C0C0C0"/>
      <w:spacing w:before="100" w:beforeAutospacing="1" w:after="100" w:afterAutospacing="1"/>
      <w:jc w:val="center"/>
    </w:pPr>
    <w:rPr>
      <w:rFonts w:ascii="新細明體" w:hAnsi="Arial Unicode MS" w:cs="Wingdings" w:hint="eastAsia"/>
      <w:color w:val="000000"/>
      <w:kern w:val="0"/>
      <w:sz w:val="20"/>
    </w:rPr>
  </w:style>
  <w:style w:type="paragraph" w:customStyle="1" w:styleId="xl28">
    <w:name w:val="xl28"/>
    <w:basedOn w:val="a2"/>
    <w:rsid w:val="00C02707"/>
    <w:pPr>
      <w:widowControl/>
      <w:pBdr>
        <w:top w:val="single" w:sz="4" w:space="0" w:color="auto"/>
        <w:left w:val="single" w:sz="4" w:space="0" w:color="C0C0C0"/>
        <w:bottom w:val="single" w:sz="4" w:space="0" w:color="auto"/>
        <w:right w:val="single" w:sz="4" w:space="0" w:color="C0C0C0"/>
      </w:pBdr>
      <w:spacing w:before="100" w:beforeAutospacing="1" w:after="100" w:afterAutospacing="1"/>
    </w:pPr>
    <w:rPr>
      <w:rFonts w:ascii="新細明體" w:hAnsi="Arial Unicode MS" w:cs="Wingdings" w:hint="eastAsia"/>
      <w:color w:val="000000"/>
      <w:kern w:val="0"/>
      <w:sz w:val="20"/>
    </w:rPr>
  </w:style>
  <w:style w:type="paragraph" w:styleId="af2">
    <w:name w:val="Block Text"/>
    <w:basedOn w:val="a2"/>
    <w:semiHidden/>
    <w:rsid w:val="00C02707"/>
    <w:pPr>
      <w:ind w:left="113" w:right="113"/>
      <w:jc w:val="center"/>
    </w:pPr>
    <w:rPr>
      <w:rFonts w:ascii="Arial" w:eastAsia="文鼎粗魏碑" w:hAnsi="Arial"/>
      <w:sz w:val="36"/>
    </w:rPr>
  </w:style>
  <w:style w:type="paragraph" w:customStyle="1" w:styleId="font7">
    <w:name w:val="font7"/>
    <w:basedOn w:val="a2"/>
    <w:rsid w:val="00C02707"/>
    <w:pPr>
      <w:widowControl/>
      <w:spacing w:before="100" w:beforeAutospacing="1" w:after="100" w:afterAutospacing="1"/>
    </w:pPr>
    <w:rPr>
      <w:rFonts w:ascii="細明體" w:eastAsia="細明體" w:hAnsi="Arial Unicode MS" w:cs="Wingdings" w:hint="eastAsia"/>
      <w:kern w:val="0"/>
      <w:sz w:val="18"/>
      <w:szCs w:val="18"/>
    </w:rPr>
  </w:style>
  <w:style w:type="paragraph" w:customStyle="1" w:styleId="xl25">
    <w:name w:val="xl25"/>
    <w:basedOn w:val="a2"/>
    <w:rsid w:val="00C02707"/>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華康仿宋體W5" w:eastAsia="華康仿宋體W5" w:hAnsi="Arial Unicode MS" w:cs="Wingdings" w:hint="eastAsia"/>
      <w:kern w:val="0"/>
      <w:szCs w:val="24"/>
    </w:rPr>
  </w:style>
  <w:style w:type="paragraph" w:customStyle="1" w:styleId="xl26">
    <w:name w:val="xl26"/>
    <w:basedOn w:val="a2"/>
    <w:rsid w:val="00C027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華康仿宋體W5" w:eastAsia="華康仿宋體W5" w:hAnsi="Arial Unicode MS" w:cs="Wingdings" w:hint="eastAsia"/>
      <w:kern w:val="0"/>
      <w:szCs w:val="24"/>
    </w:rPr>
  </w:style>
  <w:style w:type="paragraph" w:customStyle="1" w:styleId="xl32">
    <w:name w:val="xl32"/>
    <w:basedOn w:val="a2"/>
    <w:rsid w:val="00C02707"/>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華康仿宋體W5" w:eastAsia="華康仿宋體W5" w:hAnsi="Arial Unicode MS" w:cs="Wingdings" w:hint="eastAsia"/>
      <w:kern w:val="0"/>
      <w:sz w:val="22"/>
      <w:szCs w:val="22"/>
    </w:rPr>
  </w:style>
  <w:style w:type="paragraph" w:styleId="Web">
    <w:name w:val="Normal (Web)"/>
    <w:basedOn w:val="a2"/>
    <w:semiHidden/>
    <w:rsid w:val="00C02707"/>
    <w:pPr>
      <w:widowControl/>
      <w:spacing w:before="100" w:beforeAutospacing="1" w:after="100" w:afterAutospacing="1"/>
    </w:pPr>
    <w:rPr>
      <w:rFonts w:ascii="新細明體" w:hAnsi="新細明體"/>
      <w:kern w:val="0"/>
      <w:szCs w:val="24"/>
    </w:rPr>
  </w:style>
  <w:style w:type="paragraph" w:styleId="af3">
    <w:name w:val="Salutation"/>
    <w:basedOn w:val="a2"/>
    <w:next w:val="a2"/>
    <w:semiHidden/>
    <w:rsid w:val="00C02707"/>
  </w:style>
  <w:style w:type="paragraph" w:customStyle="1" w:styleId="a0">
    <w:name w:val="一"/>
    <w:basedOn w:val="af4"/>
    <w:rsid w:val="00C02707"/>
    <w:pPr>
      <w:numPr>
        <w:numId w:val="4"/>
      </w:numPr>
      <w:spacing w:before="60" w:after="60" w:line="320" w:lineRule="exact"/>
      <w:jc w:val="both"/>
    </w:pPr>
    <w:rPr>
      <w:rFonts w:ascii="標楷體" w:eastAsia="標楷體" w:cs="Times New Roman"/>
      <w:szCs w:val="20"/>
    </w:rPr>
  </w:style>
  <w:style w:type="paragraph" w:styleId="af4">
    <w:name w:val="Plain Text"/>
    <w:basedOn w:val="a2"/>
    <w:link w:val="af5"/>
    <w:uiPriority w:val="99"/>
    <w:rsid w:val="00C02707"/>
    <w:rPr>
      <w:rFonts w:ascii="細明體" w:eastAsia="細明體" w:hAnsi="Courier New" w:cs="Courier New"/>
      <w:szCs w:val="24"/>
    </w:rPr>
  </w:style>
  <w:style w:type="paragraph" w:customStyle="1" w:styleId="af6">
    <w:name w:val="文"/>
    <w:basedOn w:val="a2"/>
    <w:rsid w:val="00C02707"/>
    <w:pPr>
      <w:adjustRightInd w:val="0"/>
      <w:snapToGrid w:val="0"/>
      <w:spacing w:before="25" w:after="25" w:line="440" w:lineRule="atLeast"/>
      <w:jc w:val="both"/>
      <w:textAlignment w:val="baseline"/>
    </w:pPr>
    <w:rPr>
      <w:rFonts w:eastAsia="標楷體"/>
      <w:kern w:val="0"/>
      <w:sz w:val="28"/>
    </w:rPr>
  </w:style>
  <w:style w:type="paragraph" w:customStyle="1" w:styleId="af7">
    <w:name w:val="表名"/>
    <w:basedOn w:val="a2"/>
    <w:rsid w:val="00C02707"/>
    <w:pPr>
      <w:tabs>
        <w:tab w:val="left" w:pos="5400"/>
      </w:tabs>
      <w:adjustRightInd w:val="0"/>
      <w:snapToGrid w:val="0"/>
      <w:spacing w:before="100" w:after="100" w:line="480" w:lineRule="atLeast"/>
      <w:jc w:val="center"/>
      <w:textAlignment w:val="baseline"/>
    </w:pPr>
    <w:rPr>
      <w:rFonts w:eastAsia="標楷體"/>
      <w:kern w:val="0"/>
      <w:sz w:val="28"/>
    </w:rPr>
  </w:style>
  <w:style w:type="paragraph" w:customStyle="1" w:styleId="af8">
    <w:name w:val="一、內文"/>
    <w:basedOn w:val="a2"/>
    <w:rsid w:val="00C02707"/>
    <w:pPr>
      <w:spacing w:before="60" w:after="120" w:line="500" w:lineRule="exact"/>
      <w:ind w:left="278" w:firstLine="567"/>
    </w:pPr>
    <w:rPr>
      <w:rFonts w:eastAsia="標楷體"/>
      <w:sz w:val="28"/>
    </w:rPr>
  </w:style>
  <w:style w:type="paragraph" w:styleId="HTML">
    <w:name w:val="HTML Preformatted"/>
    <w:basedOn w:val="a2"/>
    <w:semiHidden/>
    <w:rsid w:val="00C027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22">
    <w:name w:val="Body Text 2"/>
    <w:basedOn w:val="a2"/>
    <w:semiHidden/>
    <w:rsid w:val="00C02707"/>
    <w:pPr>
      <w:jc w:val="both"/>
    </w:pPr>
    <w:rPr>
      <w:rFonts w:ascii="Arial" w:eastAsia="華康仿宋體W5" w:hAnsi="Arial"/>
      <w:sz w:val="22"/>
    </w:rPr>
  </w:style>
  <w:style w:type="paragraph" w:styleId="31">
    <w:name w:val="Body Text 3"/>
    <w:basedOn w:val="a2"/>
    <w:semiHidden/>
    <w:rsid w:val="00C02707"/>
    <w:pPr>
      <w:spacing w:before="120" w:after="120"/>
    </w:pPr>
    <w:rPr>
      <w:rFonts w:ascii="標楷體" w:eastAsia="標楷體"/>
      <w:sz w:val="28"/>
    </w:rPr>
  </w:style>
  <w:style w:type="paragraph" w:customStyle="1" w:styleId="xl24">
    <w:name w:val="xl24"/>
    <w:basedOn w:val="a2"/>
    <w:rsid w:val="00C02707"/>
    <w:pPr>
      <w:widowControl/>
      <w:pBdr>
        <w:left w:val="single" w:sz="4" w:space="0" w:color="auto"/>
        <w:bottom w:val="single" w:sz="4" w:space="0" w:color="000000"/>
        <w:right w:val="single" w:sz="4" w:space="0" w:color="auto"/>
      </w:pBdr>
      <w:spacing w:before="100" w:beforeAutospacing="1" w:after="100" w:afterAutospacing="1"/>
    </w:pPr>
    <w:rPr>
      <w:rFonts w:ascii="華康仿宋體W5" w:eastAsia="華康仿宋體W5" w:hAnsi="Arial Unicode MS" w:cs="Arial Unicode MS" w:hint="eastAsia"/>
      <w:color w:val="000000"/>
      <w:kern w:val="0"/>
      <w:szCs w:val="24"/>
    </w:rPr>
  </w:style>
  <w:style w:type="paragraph" w:customStyle="1" w:styleId="xl33">
    <w:name w:val="xl33"/>
    <w:basedOn w:val="a2"/>
    <w:rsid w:val="00C02707"/>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新細明體" w:hAnsi="Arial Unicode MS" w:cs="Arial Unicode MS" w:hint="eastAsia"/>
      <w:color w:val="000000"/>
      <w:kern w:val="0"/>
      <w:sz w:val="20"/>
    </w:rPr>
  </w:style>
  <w:style w:type="paragraph" w:customStyle="1" w:styleId="xl34">
    <w:name w:val="xl34"/>
    <w:basedOn w:val="a2"/>
    <w:rsid w:val="00C02707"/>
    <w:pPr>
      <w:widowControl/>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新細明體" w:hAnsi="Arial Unicode MS" w:cs="Arial Unicode MS" w:hint="eastAsia"/>
      <w:color w:val="000000"/>
      <w:kern w:val="0"/>
      <w:sz w:val="20"/>
    </w:rPr>
  </w:style>
  <w:style w:type="paragraph" w:customStyle="1" w:styleId="xl35">
    <w:name w:val="xl35"/>
    <w:basedOn w:val="a2"/>
    <w:rsid w:val="00C02707"/>
    <w:pPr>
      <w:widowControl/>
      <w:pBdr>
        <w:top w:val="single" w:sz="4" w:space="0" w:color="C0C0C0"/>
        <w:left w:val="single" w:sz="4" w:space="0" w:color="C0C0C0"/>
        <w:bottom w:val="single" w:sz="4" w:space="0" w:color="C0C0C0"/>
        <w:right w:val="single" w:sz="4" w:space="0" w:color="C0C0C0"/>
      </w:pBdr>
      <w:spacing w:before="100" w:beforeAutospacing="1" w:after="100" w:afterAutospacing="1"/>
    </w:pPr>
    <w:rPr>
      <w:rFonts w:eastAsia="Arial Unicode MS"/>
      <w:color w:val="000000"/>
      <w:kern w:val="0"/>
      <w:sz w:val="20"/>
    </w:rPr>
  </w:style>
  <w:style w:type="paragraph" w:customStyle="1" w:styleId="font8">
    <w:name w:val="font8"/>
    <w:basedOn w:val="a2"/>
    <w:rsid w:val="00C02707"/>
    <w:pPr>
      <w:widowControl/>
      <w:spacing w:before="100" w:beforeAutospacing="1" w:after="100" w:afterAutospacing="1"/>
    </w:pPr>
    <w:rPr>
      <w:rFonts w:ascii="華康仿宋體W5" w:eastAsia="華康仿宋體W5" w:hAnsi="Arial Unicode MS" w:cs="Arial Unicode MS" w:hint="eastAsia"/>
      <w:kern w:val="0"/>
      <w:sz w:val="12"/>
      <w:szCs w:val="12"/>
    </w:rPr>
  </w:style>
  <w:style w:type="paragraph" w:customStyle="1" w:styleId="xl36">
    <w:name w:val="xl36"/>
    <w:basedOn w:val="a2"/>
    <w:rsid w:val="00C027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12"/>
      <w:szCs w:val="12"/>
    </w:rPr>
  </w:style>
  <w:style w:type="paragraph" w:customStyle="1" w:styleId="xl37">
    <w:name w:val="xl37"/>
    <w:basedOn w:val="a2"/>
    <w:rsid w:val="00C027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kern w:val="0"/>
      <w:sz w:val="12"/>
      <w:szCs w:val="12"/>
    </w:rPr>
  </w:style>
  <w:style w:type="paragraph" w:customStyle="1" w:styleId="xl38">
    <w:name w:val="xl38"/>
    <w:basedOn w:val="a2"/>
    <w:rsid w:val="00C027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12"/>
      <w:szCs w:val="12"/>
    </w:rPr>
  </w:style>
  <w:style w:type="paragraph" w:customStyle="1" w:styleId="xl39">
    <w:name w:val="xl39"/>
    <w:basedOn w:val="a2"/>
    <w:rsid w:val="00C027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kern w:val="0"/>
      <w:sz w:val="12"/>
      <w:szCs w:val="12"/>
    </w:rPr>
  </w:style>
  <w:style w:type="paragraph" w:customStyle="1" w:styleId="xl40">
    <w:name w:val="xl40"/>
    <w:basedOn w:val="a2"/>
    <w:rsid w:val="00C02707"/>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kern w:val="0"/>
      <w:sz w:val="12"/>
      <w:szCs w:val="12"/>
    </w:rPr>
  </w:style>
  <w:style w:type="paragraph" w:customStyle="1" w:styleId="xl41">
    <w:name w:val="xl41"/>
    <w:basedOn w:val="a2"/>
    <w:rsid w:val="00C02707"/>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kern w:val="0"/>
      <w:sz w:val="12"/>
      <w:szCs w:val="12"/>
    </w:rPr>
  </w:style>
  <w:style w:type="paragraph" w:customStyle="1" w:styleId="xl42">
    <w:name w:val="xl42"/>
    <w:basedOn w:val="a2"/>
    <w:rsid w:val="00C02707"/>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kern w:val="0"/>
      <w:sz w:val="12"/>
      <w:szCs w:val="12"/>
    </w:rPr>
  </w:style>
  <w:style w:type="paragraph" w:customStyle="1" w:styleId="xl43">
    <w:name w:val="xl43"/>
    <w:basedOn w:val="a2"/>
    <w:rsid w:val="00C027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華康仿宋體W5" w:eastAsia="華康仿宋體W5" w:hAnsi="Arial Unicode MS" w:cs="Arial Unicode MS" w:hint="eastAsia"/>
      <w:kern w:val="0"/>
      <w:sz w:val="12"/>
      <w:szCs w:val="12"/>
    </w:rPr>
  </w:style>
  <w:style w:type="character" w:styleId="af9">
    <w:name w:val="Strong"/>
    <w:uiPriority w:val="22"/>
    <w:qFormat/>
    <w:rsid w:val="00C02707"/>
    <w:rPr>
      <w:b/>
      <w:bCs/>
    </w:rPr>
  </w:style>
  <w:style w:type="paragraph" w:customStyle="1" w:styleId="xl22">
    <w:name w:val="xl22"/>
    <w:basedOn w:val="a2"/>
    <w:rsid w:val="00C02707"/>
    <w:pPr>
      <w:widowControl/>
      <w:pBdr>
        <w:top w:val="single" w:sz="4" w:space="0" w:color="auto"/>
        <w:bottom w:val="single" w:sz="4" w:space="0" w:color="000000"/>
        <w:right w:val="single" w:sz="4" w:space="0" w:color="auto"/>
      </w:pBdr>
      <w:spacing w:before="100" w:beforeAutospacing="1" w:after="100" w:afterAutospacing="1"/>
      <w:jc w:val="right"/>
    </w:pPr>
    <w:rPr>
      <w:rFonts w:eastAsia="Arial Unicode MS"/>
      <w:b/>
      <w:bCs/>
      <w:kern w:val="0"/>
      <w:sz w:val="20"/>
    </w:rPr>
  </w:style>
  <w:style w:type="paragraph" w:customStyle="1" w:styleId="xl23">
    <w:name w:val="xl23"/>
    <w:basedOn w:val="a2"/>
    <w:rsid w:val="00C02707"/>
    <w:pPr>
      <w:widowControl/>
      <w:pBdr>
        <w:bottom w:val="single" w:sz="4" w:space="0" w:color="000000"/>
        <w:right w:val="single" w:sz="4" w:space="0" w:color="auto"/>
      </w:pBdr>
      <w:spacing w:before="100" w:beforeAutospacing="1" w:after="100" w:afterAutospacing="1"/>
      <w:jc w:val="right"/>
    </w:pPr>
    <w:rPr>
      <w:rFonts w:eastAsia="Arial Unicode MS"/>
      <w:kern w:val="0"/>
      <w:sz w:val="20"/>
    </w:rPr>
  </w:style>
  <w:style w:type="paragraph" w:customStyle="1" w:styleId="20">
    <w:name w:val="樣式2"/>
    <w:basedOn w:val="a2"/>
    <w:rsid w:val="00C02707"/>
    <w:pPr>
      <w:numPr>
        <w:ilvl w:val="1"/>
        <w:numId w:val="6"/>
      </w:numPr>
      <w:tabs>
        <w:tab w:val="clear" w:pos="960"/>
        <w:tab w:val="left" w:pos="1120"/>
      </w:tabs>
      <w:ind w:left="1120" w:hanging="280"/>
    </w:pPr>
    <w:rPr>
      <w:rFonts w:ascii="Arial" w:eastAsia="標楷體" w:hAnsi="Arial" w:cs="Arial"/>
      <w:sz w:val="28"/>
    </w:rPr>
  </w:style>
  <w:style w:type="character" w:customStyle="1" w:styleId="emailstyle15">
    <w:name w:val="emailstyle15"/>
    <w:semiHidden/>
    <w:rsid w:val="00C02707"/>
    <w:rPr>
      <w:rFonts w:ascii="Arial" w:eastAsia="新細明體" w:hAnsi="Arial" w:cs="Arial"/>
      <w:color w:val="000000"/>
      <w:sz w:val="18"/>
    </w:rPr>
  </w:style>
  <w:style w:type="paragraph" w:customStyle="1" w:styleId="13">
    <w:name w:val="13"/>
    <w:basedOn w:val="a2"/>
    <w:rsid w:val="00C02707"/>
    <w:pPr>
      <w:widowControl/>
      <w:spacing w:before="100" w:beforeAutospacing="1" w:after="100" w:afterAutospacing="1"/>
    </w:pPr>
    <w:rPr>
      <w:rFonts w:ascii="新細明體" w:hAnsi="新細明體"/>
      <w:kern w:val="0"/>
      <w:szCs w:val="24"/>
    </w:rPr>
  </w:style>
  <w:style w:type="paragraph" w:customStyle="1" w:styleId="12">
    <w:name w:val="12"/>
    <w:basedOn w:val="a2"/>
    <w:rsid w:val="00C02707"/>
    <w:pPr>
      <w:widowControl/>
      <w:spacing w:before="100" w:beforeAutospacing="1" w:after="100" w:afterAutospacing="1"/>
    </w:pPr>
    <w:rPr>
      <w:rFonts w:ascii="新細明體" w:hAnsi="新細明體"/>
      <w:kern w:val="0"/>
      <w:szCs w:val="24"/>
    </w:rPr>
  </w:style>
  <w:style w:type="paragraph" w:customStyle="1" w:styleId="110">
    <w:name w:val="1.1"/>
    <w:basedOn w:val="a2"/>
    <w:rsid w:val="00C02707"/>
    <w:pPr>
      <w:spacing w:before="240" w:after="120" w:line="480" w:lineRule="atLeast"/>
      <w:jc w:val="both"/>
    </w:pPr>
    <w:rPr>
      <w:rFonts w:ascii="Arial" w:eastAsia="全真粗黑體" w:hAnsi="Arial"/>
      <w:kern w:val="0"/>
      <w:sz w:val="36"/>
    </w:rPr>
  </w:style>
  <w:style w:type="character" w:customStyle="1" w:styleId="emailstyle20">
    <w:name w:val="emailstyle20"/>
    <w:rsid w:val="00C02707"/>
    <w:rPr>
      <w:rFonts w:ascii="Arial" w:eastAsia="新細明體" w:hAnsi="Arial" w:cs="Arial"/>
      <w:color w:val="000000"/>
      <w:sz w:val="18"/>
    </w:rPr>
  </w:style>
  <w:style w:type="paragraph" w:customStyle="1" w:styleId="Default">
    <w:name w:val="Default"/>
    <w:uiPriority w:val="99"/>
    <w:rsid w:val="00C02707"/>
    <w:pPr>
      <w:widowControl w:val="0"/>
      <w:autoSpaceDE w:val="0"/>
      <w:autoSpaceDN w:val="0"/>
      <w:adjustRightInd w:val="0"/>
    </w:pPr>
    <w:rPr>
      <w:rFonts w:ascii="標楷體" w:eastAsia="標楷體"/>
      <w:color w:val="000000"/>
      <w:sz w:val="24"/>
      <w:szCs w:val="24"/>
    </w:rPr>
  </w:style>
  <w:style w:type="paragraph" w:customStyle="1" w:styleId="14">
    <w:name w:val="標題1"/>
    <w:basedOn w:val="a2"/>
    <w:rsid w:val="00C02707"/>
    <w:pPr>
      <w:spacing w:before="40" w:after="40" w:line="360" w:lineRule="auto"/>
      <w:jc w:val="center"/>
    </w:pPr>
    <w:rPr>
      <w:rFonts w:eastAsia="全真顏體"/>
      <w:b/>
      <w:kern w:val="0"/>
      <w:sz w:val="44"/>
    </w:rPr>
  </w:style>
  <w:style w:type="paragraph" w:customStyle="1" w:styleId="Preformatted">
    <w:name w:val="Preformatted"/>
    <w:basedOn w:val="a2"/>
    <w:rsid w:val="00C0270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H4">
    <w:name w:val="H4"/>
    <w:basedOn w:val="a2"/>
    <w:next w:val="a2"/>
    <w:rsid w:val="00C02707"/>
    <w:pPr>
      <w:keepNext/>
      <w:autoSpaceDE w:val="0"/>
      <w:autoSpaceDN w:val="0"/>
      <w:adjustRightInd w:val="0"/>
      <w:spacing w:before="100" w:after="100"/>
      <w:outlineLvl w:val="4"/>
    </w:pPr>
    <w:rPr>
      <w:b/>
      <w:kern w:val="0"/>
    </w:rPr>
  </w:style>
  <w:style w:type="character" w:customStyle="1" w:styleId="text2">
    <w:name w:val="text2"/>
    <w:rsid w:val="00C02707"/>
    <w:rPr>
      <w:rFonts w:ascii="Arial" w:hAnsi="Arial" w:cs="Arial" w:hint="default"/>
      <w:strike w:val="0"/>
      <w:dstrike w:val="0"/>
      <w:color w:val="333333"/>
      <w:spacing w:val="360"/>
      <w:sz w:val="20"/>
      <w:szCs w:val="20"/>
      <w:u w:val="none"/>
      <w:effect w:val="none"/>
    </w:rPr>
  </w:style>
  <w:style w:type="paragraph" w:customStyle="1" w:styleId="1">
    <w:name w:val="【】(1"/>
    <w:basedOn w:val="a2"/>
    <w:rsid w:val="00C02707"/>
    <w:pPr>
      <w:numPr>
        <w:numId w:val="7"/>
      </w:numPr>
      <w:tabs>
        <w:tab w:val="left" w:pos="2618"/>
      </w:tabs>
      <w:adjustRightInd w:val="0"/>
      <w:snapToGrid w:val="0"/>
      <w:spacing w:before="120" w:line="400" w:lineRule="atLeast"/>
      <w:jc w:val="both"/>
      <w:textAlignment w:val="baseline"/>
    </w:pPr>
    <w:rPr>
      <w:rFonts w:eastAsia="華康中楷體"/>
      <w:kern w:val="0"/>
      <w:sz w:val="28"/>
    </w:rPr>
  </w:style>
  <w:style w:type="paragraph" w:customStyle="1" w:styleId="afa">
    <w:name w:val="一文"/>
    <w:basedOn w:val="a2"/>
    <w:rsid w:val="00C02707"/>
    <w:pPr>
      <w:adjustRightInd w:val="0"/>
      <w:snapToGrid w:val="0"/>
      <w:spacing w:before="120" w:line="400" w:lineRule="atLeast"/>
      <w:ind w:leftChars="239" w:left="574" w:firstLine="546"/>
      <w:jc w:val="both"/>
      <w:textAlignment w:val="baseline"/>
    </w:pPr>
    <w:rPr>
      <w:rFonts w:eastAsia="華康中楷體"/>
      <w:kern w:val="0"/>
      <w:sz w:val="28"/>
    </w:rPr>
  </w:style>
  <w:style w:type="paragraph" w:customStyle="1" w:styleId="afb">
    <w:name w:val="表文"/>
    <w:basedOn w:val="a2"/>
    <w:rsid w:val="00C02707"/>
    <w:pPr>
      <w:adjustRightInd w:val="0"/>
      <w:snapToGrid w:val="0"/>
      <w:jc w:val="center"/>
      <w:textAlignment w:val="baseline"/>
    </w:pPr>
    <w:rPr>
      <w:rFonts w:eastAsia="標楷體"/>
      <w:kern w:val="0"/>
    </w:rPr>
  </w:style>
  <w:style w:type="character" w:customStyle="1" w:styleId="apple-style-span">
    <w:name w:val="apple-style-span"/>
    <w:basedOn w:val="a3"/>
    <w:rsid w:val="00C02707"/>
  </w:style>
  <w:style w:type="paragraph" w:customStyle="1" w:styleId="a">
    <w:name w:val="分項段落"/>
    <w:basedOn w:val="a2"/>
    <w:rsid w:val="00C02707"/>
    <w:pPr>
      <w:widowControl/>
      <w:numPr>
        <w:numId w:val="9"/>
      </w:numPr>
      <w:wordWrap w:val="0"/>
      <w:snapToGrid w:val="0"/>
      <w:spacing w:line="500" w:lineRule="exact"/>
      <w:jc w:val="both"/>
      <w:textAlignment w:val="baseline"/>
    </w:pPr>
    <w:rPr>
      <w:rFonts w:eastAsia="標楷體"/>
      <w:noProof/>
      <w:kern w:val="0"/>
      <w:sz w:val="32"/>
    </w:rPr>
  </w:style>
  <w:style w:type="paragraph" w:customStyle="1" w:styleId="a1">
    <w:name w:val="一、"/>
    <w:basedOn w:val="afc"/>
    <w:rsid w:val="00C02707"/>
    <w:pPr>
      <w:numPr>
        <w:numId w:val="8"/>
      </w:numPr>
      <w:spacing w:line="440" w:lineRule="exact"/>
      <w:ind w:leftChars="204" w:left="1306" w:hanging="653"/>
    </w:pPr>
  </w:style>
  <w:style w:type="paragraph" w:customStyle="1" w:styleId="afc">
    <w:name w:val="內文（１）"/>
    <w:basedOn w:val="a2"/>
    <w:rsid w:val="00C02707"/>
    <w:pPr>
      <w:autoSpaceDE w:val="0"/>
      <w:autoSpaceDN w:val="0"/>
      <w:adjustRightInd w:val="0"/>
      <w:spacing w:line="500" w:lineRule="exact"/>
      <w:ind w:leftChars="611" w:left="2608" w:hangingChars="204" w:hanging="653"/>
      <w:jc w:val="both"/>
      <w:textDirection w:val="lrTbV"/>
      <w:textAlignment w:val="baseline"/>
    </w:pPr>
    <w:rPr>
      <w:rFonts w:ascii="標楷體" w:eastAsia="標楷體"/>
      <w:kern w:val="0"/>
      <w:sz w:val="32"/>
    </w:rPr>
  </w:style>
  <w:style w:type="paragraph" w:styleId="afd">
    <w:name w:val="Balloon Text"/>
    <w:basedOn w:val="a2"/>
    <w:semiHidden/>
    <w:rsid w:val="00C02707"/>
    <w:rPr>
      <w:rFonts w:ascii="Arial" w:hAnsi="Arial"/>
      <w:sz w:val="18"/>
      <w:szCs w:val="18"/>
    </w:rPr>
  </w:style>
  <w:style w:type="paragraph" w:customStyle="1" w:styleId="15">
    <w:name w:val="清單段落1"/>
    <w:basedOn w:val="a2"/>
    <w:rsid w:val="00C02707"/>
    <w:pPr>
      <w:ind w:leftChars="200" w:left="480"/>
    </w:pPr>
    <w:rPr>
      <w:rFonts w:ascii="Calibri" w:hAnsi="Calibri"/>
      <w:szCs w:val="22"/>
    </w:rPr>
  </w:style>
  <w:style w:type="character" w:customStyle="1" w:styleId="ad">
    <w:name w:val="註解文字 字元"/>
    <w:link w:val="ac"/>
    <w:semiHidden/>
    <w:rsid w:val="00873C81"/>
    <w:rPr>
      <w:kern w:val="2"/>
      <w:sz w:val="24"/>
    </w:rPr>
  </w:style>
  <w:style w:type="paragraph" w:styleId="afe">
    <w:name w:val="List Paragraph"/>
    <w:basedOn w:val="a2"/>
    <w:uiPriority w:val="34"/>
    <w:qFormat/>
    <w:rsid w:val="00D65027"/>
    <w:pPr>
      <w:ind w:leftChars="200" w:left="480"/>
    </w:pPr>
  </w:style>
  <w:style w:type="table" w:styleId="aff">
    <w:name w:val="Table Grid"/>
    <w:basedOn w:val="a4"/>
    <w:rsid w:val="00432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
    <w:basedOn w:val="a4"/>
    <w:next w:val="aff"/>
    <w:uiPriority w:val="59"/>
    <w:rsid w:val="005371B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4"/>
    <w:next w:val="aff"/>
    <w:uiPriority w:val="59"/>
    <w:rsid w:val="0072420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純文字 字元"/>
    <w:link w:val="af4"/>
    <w:uiPriority w:val="99"/>
    <w:rsid w:val="00E52EA6"/>
    <w:rPr>
      <w:rFonts w:ascii="細明體" w:eastAsia="細明體" w:hAnsi="Courier New" w:cs="Courier New"/>
      <w:kern w:val="2"/>
      <w:sz w:val="24"/>
      <w:szCs w:val="24"/>
    </w:rPr>
  </w:style>
  <w:style w:type="paragraph" w:customStyle="1" w:styleId="-">
    <w:name w:val="內文-表格"/>
    <w:basedOn w:val="a2"/>
    <w:link w:val="-0"/>
    <w:qFormat/>
    <w:rsid w:val="00250DB2"/>
    <w:pPr>
      <w:widowControl/>
      <w:snapToGrid w:val="0"/>
      <w:spacing w:beforeLines="10" w:afterLines="10"/>
      <w:jc w:val="both"/>
    </w:pPr>
    <w:rPr>
      <w:rFonts w:ascii="Calibri" w:hAnsi="Calibri"/>
      <w:bCs/>
      <w:color w:val="000000"/>
      <w:kern w:val="0"/>
      <w:sz w:val="20"/>
      <w:szCs w:val="24"/>
      <w:lang w:bidi="en-US"/>
    </w:rPr>
  </w:style>
  <w:style w:type="character" w:customStyle="1" w:styleId="-0">
    <w:name w:val="內文-表格 字元"/>
    <w:link w:val="-"/>
    <w:rsid w:val="00250DB2"/>
    <w:rPr>
      <w:rFonts w:ascii="Calibri" w:hAnsi="Calibri"/>
      <w:bCs/>
      <w:color w:val="000000"/>
      <w:szCs w:val="24"/>
      <w:lang w:bidi="en-US"/>
    </w:rPr>
  </w:style>
  <w:style w:type="paragraph" w:customStyle="1" w:styleId="24">
    <w:name w:val="清單段落2"/>
    <w:basedOn w:val="a2"/>
    <w:rsid w:val="00AC36F7"/>
    <w:pPr>
      <w:ind w:leftChars="200" w:left="480"/>
    </w:pPr>
    <w:rPr>
      <w:rFonts w:ascii="Calibri" w:hAnsi="Calibri"/>
      <w:szCs w:val="22"/>
    </w:rPr>
  </w:style>
  <w:style w:type="paragraph" w:styleId="aff0">
    <w:name w:val="Title"/>
    <w:basedOn w:val="a2"/>
    <w:link w:val="aff1"/>
    <w:qFormat/>
    <w:rsid w:val="0039510E"/>
    <w:pPr>
      <w:adjustRightInd w:val="0"/>
      <w:spacing w:line="360" w:lineRule="atLeast"/>
      <w:jc w:val="center"/>
      <w:textAlignment w:val="baseline"/>
    </w:pPr>
    <w:rPr>
      <w:rFonts w:ascii="Futura Md BT" w:eastAsia="細明體" w:hAnsi="Futura Md BT"/>
      <w:kern w:val="0"/>
      <w:sz w:val="28"/>
    </w:rPr>
  </w:style>
  <w:style w:type="character" w:customStyle="1" w:styleId="aff1">
    <w:name w:val="標題 字元"/>
    <w:basedOn w:val="a3"/>
    <w:link w:val="aff0"/>
    <w:rsid w:val="0039510E"/>
    <w:rPr>
      <w:rFonts w:ascii="Futura Md BT" w:eastAsia="細明體" w:hAnsi="Futura Md BT"/>
      <w:sz w:val="28"/>
    </w:rPr>
  </w:style>
  <w:style w:type="paragraph" w:styleId="aff2">
    <w:name w:val="E-mail Signature"/>
    <w:basedOn w:val="a2"/>
    <w:link w:val="aff3"/>
    <w:rsid w:val="0039510E"/>
    <w:rPr>
      <w:szCs w:val="24"/>
    </w:rPr>
  </w:style>
  <w:style w:type="character" w:customStyle="1" w:styleId="aff3">
    <w:name w:val="電子郵件簽名 字元"/>
    <w:basedOn w:val="a3"/>
    <w:link w:val="aff2"/>
    <w:rsid w:val="0039510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72573">
      <w:bodyDiv w:val="1"/>
      <w:marLeft w:val="0"/>
      <w:marRight w:val="0"/>
      <w:marTop w:val="0"/>
      <w:marBottom w:val="0"/>
      <w:divBdr>
        <w:top w:val="none" w:sz="0" w:space="0" w:color="auto"/>
        <w:left w:val="none" w:sz="0" w:space="0" w:color="auto"/>
        <w:bottom w:val="none" w:sz="0" w:space="0" w:color="auto"/>
        <w:right w:val="none" w:sz="0" w:space="0" w:color="auto"/>
      </w:divBdr>
    </w:div>
    <w:div w:id="453209477">
      <w:bodyDiv w:val="1"/>
      <w:marLeft w:val="0"/>
      <w:marRight w:val="0"/>
      <w:marTop w:val="0"/>
      <w:marBottom w:val="0"/>
      <w:divBdr>
        <w:top w:val="none" w:sz="0" w:space="0" w:color="auto"/>
        <w:left w:val="none" w:sz="0" w:space="0" w:color="auto"/>
        <w:bottom w:val="none" w:sz="0" w:space="0" w:color="auto"/>
        <w:right w:val="none" w:sz="0" w:space="0" w:color="auto"/>
      </w:divBdr>
    </w:div>
    <w:div w:id="511531077">
      <w:bodyDiv w:val="1"/>
      <w:marLeft w:val="0"/>
      <w:marRight w:val="0"/>
      <w:marTop w:val="0"/>
      <w:marBottom w:val="0"/>
      <w:divBdr>
        <w:top w:val="none" w:sz="0" w:space="0" w:color="auto"/>
        <w:left w:val="none" w:sz="0" w:space="0" w:color="auto"/>
        <w:bottom w:val="none" w:sz="0" w:space="0" w:color="auto"/>
        <w:right w:val="none" w:sz="0" w:space="0" w:color="auto"/>
      </w:divBdr>
    </w:div>
    <w:div w:id="642540707">
      <w:bodyDiv w:val="1"/>
      <w:marLeft w:val="0"/>
      <w:marRight w:val="0"/>
      <w:marTop w:val="0"/>
      <w:marBottom w:val="0"/>
      <w:divBdr>
        <w:top w:val="none" w:sz="0" w:space="0" w:color="auto"/>
        <w:left w:val="none" w:sz="0" w:space="0" w:color="auto"/>
        <w:bottom w:val="none" w:sz="0" w:space="0" w:color="auto"/>
        <w:right w:val="none" w:sz="0" w:space="0" w:color="auto"/>
      </w:divBdr>
    </w:div>
    <w:div w:id="698706251">
      <w:bodyDiv w:val="1"/>
      <w:marLeft w:val="0"/>
      <w:marRight w:val="0"/>
      <w:marTop w:val="0"/>
      <w:marBottom w:val="0"/>
      <w:divBdr>
        <w:top w:val="none" w:sz="0" w:space="0" w:color="auto"/>
        <w:left w:val="none" w:sz="0" w:space="0" w:color="auto"/>
        <w:bottom w:val="none" w:sz="0" w:space="0" w:color="auto"/>
        <w:right w:val="none" w:sz="0" w:space="0" w:color="auto"/>
      </w:divBdr>
    </w:div>
    <w:div w:id="734426828">
      <w:bodyDiv w:val="1"/>
      <w:marLeft w:val="0"/>
      <w:marRight w:val="0"/>
      <w:marTop w:val="0"/>
      <w:marBottom w:val="0"/>
      <w:divBdr>
        <w:top w:val="none" w:sz="0" w:space="0" w:color="auto"/>
        <w:left w:val="none" w:sz="0" w:space="0" w:color="auto"/>
        <w:bottom w:val="none" w:sz="0" w:space="0" w:color="auto"/>
        <w:right w:val="none" w:sz="0" w:space="0" w:color="auto"/>
      </w:divBdr>
      <w:divsChild>
        <w:div w:id="513611345">
          <w:marLeft w:val="0"/>
          <w:marRight w:val="0"/>
          <w:marTop w:val="0"/>
          <w:marBottom w:val="0"/>
          <w:divBdr>
            <w:top w:val="single" w:sz="2" w:space="0" w:color="FF0000"/>
            <w:left w:val="single" w:sz="2" w:space="0" w:color="FF0000"/>
            <w:bottom w:val="single" w:sz="2" w:space="0" w:color="FF0000"/>
            <w:right w:val="single" w:sz="2" w:space="0" w:color="FF0000"/>
          </w:divBdr>
          <w:divsChild>
            <w:div w:id="1195847100">
              <w:marLeft w:val="0"/>
              <w:marRight w:val="0"/>
              <w:marTop w:val="0"/>
              <w:marBottom w:val="0"/>
              <w:divBdr>
                <w:top w:val="single" w:sz="2" w:space="0" w:color="FF0000"/>
                <w:left w:val="single" w:sz="2" w:space="0" w:color="FF0000"/>
                <w:bottom w:val="single" w:sz="2" w:space="0" w:color="FF0000"/>
                <w:right w:val="single" w:sz="2" w:space="0" w:color="FF0000"/>
              </w:divBdr>
              <w:divsChild>
                <w:div w:id="289482630">
                  <w:marLeft w:val="3"/>
                  <w:marRight w:val="3"/>
                  <w:marTop w:val="0"/>
                  <w:marBottom w:val="0"/>
                  <w:divBdr>
                    <w:top w:val="single" w:sz="2" w:space="0" w:color="FF0000"/>
                    <w:left w:val="single" w:sz="2" w:space="0" w:color="FF0000"/>
                    <w:bottom w:val="single" w:sz="2" w:space="0" w:color="FF0000"/>
                    <w:right w:val="single" w:sz="2" w:space="0" w:color="FF0000"/>
                  </w:divBdr>
                  <w:divsChild>
                    <w:div w:id="2076581634">
                      <w:marLeft w:val="0"/>
                      <w:marRight w:val="0"/>
                      <w:marTop w:val="0"/>
                      <w:marBottom w:val="0"/>
                      <w:divBdr>
                        <w:top w:val="single" w:sz="2" w:space="0" w:color="FF0000"/>
                        <w:left w:val="single" w:sz="2" w:space="0" w:color="FF0000"/>
                        <w:bottom w:val="single" w:sz="2" w:space="0" w:color="FF0000"/>
                        <w:right w:val="single" w:sz="2" w:space="0" w:color="FF0000"/>
                      </w:divBdr>
                      <w:divsChild>
                        <w:div w:id="1019894256">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6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0438-108E-44EE-8C3F-E114019F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3946</Characters>
  <Application>Microsoft Office Word</Application>
  <DocSecurity>0</DocSecurity>
  <Lines>32</Lines>
  <Paragraphs>9</Paragraphs>
  <ScaleCrop>false</ScaleCrop>
  <Company>Toshiba</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中華智慧型運輸系統協會</dc:title>
  <dc:creator>test</dc:creator>
  <cp:lastModifiedBy>JIM</cp:lastModifiedBy>
  <cp:revision>5</cp:revision>
  <cp:lastPrinted>2013-06-24T02:32:00Z</cp:lastPrinted>
  <dcterms:created xsi:type="dcterms:W3CDTF">2016-05-20T07:10:00Z</dcterms:created>
  <dcterms:modified xsi:type="dcterms:W3CDTF">2016-05-20T07:11:00Z</dcterms:modified>
</cp:coreProperties>
</file>